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AA95" w14:textId="77777777" w:rsidR="00892CE9" w:rsidRDefault="00892CE9" w:rsidP="00B55EF6">
      <w:pPr>
        <w:jc w:val="center"/>
        <w:rPr>
          <w:b/>
          <w:sz w:val="20"/>
          <w:szCs w:val="20"/>
        </w:rPr>
      </w:pPr>
      <w:bookmarkStart w:id="0" w:name="_Hlk138965676"/>
    </w:p>
    <w:p w14:paraId="09D8F7B0" w14:textId="77777777" w:rsidR="00892CE9" w:rsidRDefault="00892CE9" w:rsidP="0042498E">
      <w:pPr>
        <w:jc w:val="center"/>
        <w:rPr>
          <w:b/>
          <w:sz w:val="20"/>
          <w:szCs w:val="20"/>
        </w:rPr>
      </w:pPr>
    </w:p>
    <w:p w14:paraId="63A2E171" w14:textId="77777777" w:rsidR="00892CE9" w:rsidRPr="00C119D6" w:rsidRDefault="00892CE9" w:rsidP="0042498E">
      <w:pPr>
        <w:jc w:val="center"/>
        <w:rPr>
          <w:b/>
          <w:sz w:val="20"/>
          <w:szCs w:val="20"/>
        </w:rPr>
      </w:pPr>
      <w:r w:rsidRPr="00C119D6">
        <w:rPr>
          <w:b/>
          <w:sz w:val="20"/>
          <w:szCs w:val="20"/>
        </w:rPr>
        <w:t>СИЛЛАБУС</w:t>
      </w:r>
    </w:p>
    <w:p w14:paraId="7AAFA954" w14:textId="35984202" w:rsidR="00892CE9" w:rsidRPr="00C119D6" w:rsidRDefault="00892CE9" w:rsidP="00C119D6">
      <w:pPr>
        <w:jc w:val="center"/>
        <w:rPr>
          <w:b/>
          <w:sz w:val="20"/>
          <w:szCs w:val="20"/>
        </w:rPr>
      </w:pPr>
      <w:r w:rsidRPr="00C119D6">
        <w:rPr>
          <w:b/>
          <w:sz w:val="20"/>
          <w:szCs w:val="20"/>
        </w:rPr>
        <w:t xml:space="preserve"> 2023-2024 </w:t>
      </w:r>
      <w:r w:rsidR="005C37C6">
        <w:rPr>
          <w:b/>
          <w:sz w:val="20"/>
          <w:szCs w:val="20"/>
          <w:lang w:val="kk-KZ"/>
        </w:rPr>
        <w:t>оқу жылының күзгі семестрі</w:t>
      </w:r>
    </w:p>
    <w:p w14:paraId="3FFFF054" w14:textId="0A9C944B" w:rsidR="00892CE9" w:rsidRPr="005C37C6" w:rsidRDefault="00892CE9" w:rsidP="003D69B3">
      <w:pPr>
        <w:jc w:val="center"/>
        <w:rPr>
          <w:b/>
          <w:sz w:val="20"/>
          <w:szCs w:val="20"/>
          <w:lang w:val="kk-KZ"/>
        </w:rPr>
      </w:pPr>
      <w:r w:rsidRPr="00C119D6">
        <w:rPr>
          <w:b/>
          <w:sz w:val="20"/>
          <w:szCs w:val="20"/>
        </w:rPr>
        <w:t>«</w:t>
      </w:r>
      <w:r>
        <w:rPr>
          <w:b/>
          <w:sz w:val="20"/>
          <w:szCs w:val="20"/>
        </w:rPr>
        <w:t>7М04216</w:t>
      </w:r>
      <w:r>
        <w:rPr>
          <w:b/>
          <w:sz w:val="20"/>
          <w:szCs w:val="20"/>
          <w:lang w:val="kk-KZ"/>
        </w:rPr>
        <w:t xml:space="preserve"> – </w:t>
      </w:r>
      <w:r w:rsidR="005C37C6">
        <w:rPr>
          <w:b/>
          <w:sz w:val="20"/>
          <w:szCs w:val="20"/>
          <w:lang w:val="kk-KZ"/>
        </w:rPr>
        <w:t>Қаржы құқығы</w:t>
      </w:r>
      <w:r w:rsidRPr="00C119D6">
        <w:rPr>
          <w:b/>
          <w:sz w:val="20"/>
          <w:szCs w:val="20"/>
        </w:rPr>
        <w:t>»</w:t>
      </w:r>
      <w:r w:rsidR="005C37C6">
        <w:rPr>
          <w:b/>
          <w:sz w:val="20"/>
          <w:szCs w:val="20"/>
          <w:lang w:val="kk-KZ"/>
        </w:rPr>
        <w:t xml:space="preserve"> білім беру бағдарламасы</w:t>
      </w:r>
    </w:p>
    <w:p w14:paraId="58B3A73F" w14:textId="77777777" w:rsidR="00892CE9" w:rsidRPr="003F2DC5" w:rsidRDefault="00892CE9" w:rsidP="00591BDF">
      <w:pPr>
        <w:rPr>
          <w:b/>
          <w:sz w:val="20"/>
          <w:szCs w:val="20"/>
        </w:rPr>
      </w:pPr>
    </w:p>
    <w:p w14:paraId="7F2408D4" w14:textId="77777777" w:rsidR="00892CE9" w:rsidRPr="00B73EDE" w:rsidRDefault="00892CE9"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1275"/>
        <w:gridCol w:w="994"/>
        <w:gridCol w:w="992"/>
        <w:gridCol w:w="1134"/>
        <w:gridCol w:w="709"/>
        <w:gridCol w:w="1417"/>
        <w:gridCol w:w="2268"/>
      </w:tblGrid>
      <w:tr w:rsidR="00892CE9" w:rsidRPr="003F2DC5" w14:paraId="749C61C4" w14:textId="77777777" w:rsidTr="00F11D68">
        <w:trPr>
          <w:trHeight w:val="265"/>
        </w:trPr>
        <w:tc>
          <w:tcPr>
            <w:tcW w:w="1701" w:type="dxa"/>
            <w:vMerge w:val="restart"/>
            <w:shd w:val="clear" w:color="auto" w:fill="DBE5F1"/>
          </w:tcPr>
          <w:p w14:paraId="2473B144" w14:textId="7FCED144" w:rsidR="00892CE9" w:rsidRPr="005C37C6" w:rsidRDefault="005C37C6" w:rsidP="009A44E4">
            <w:pPr>
              <w:rPr>
                <w:b/>
                <w:sz w:val="20"/>
                <w:szCs w:val="20"/>
              </w:rPr>
            </w:pPr>
            <w:r>
              <w:rPr>
                <w:b/>
                <w:bCs/>
                <w:sz w:val="20"/>
                <w:szCs w:val="20"/>
                <w:lang w:val="kk-KZ"/>
              </w:rPr>
              <w:t xml:space="preserve">Пәннің </w:t>
            </w:r>
            <w:r w:rsidR="00892CE9" w:rsidRPr="2E2DA889">
              <w:rPr>
                <w:b/>
                <w:bCs/>
                <w:sz w:val="20"/>
                <w:szCs w:val="20"/>
              </w:rPr>
              <w:t xml:space="preserve">ID </w:t>
            </w:r>
            <w:r>
              <w:rPr>
                <w:b/>
                <w:bCs/>
                <w:sz w:val="20"/>
                <w:szCs w:val="20"/>
                <w:lang w:val="kk-KZ"/>
              </w:rPr>
              <w:t>және атауы</w:t>
            </w:r>
          </w:p>
        </w:tc>
        <w:tc>
          <w:tcPr>
            <w:tcW w:w="2269" w:type="dxa"/>
            <w:gridSpan w:val="2"/>
            <w:vMerge w:val="restart"/>
            <w:shd w:val="clear" w:color="auto" w:fill="DBE5F1"/>
          </w:tcPr>
          <w:p w14:paraId="0564481C" w14:textId="1CB19EBE" w:rsidR="00892CE9" w:rsidRDefault="005C37C6" w:rsidP="005F518B">
            <w:pPr>
              <w:rPr>
                <w:b/>
                <w:color w:val="FF0000"/>
                <w:sz w:val="20"/>
                <w:szCs w:val="20"/>
              </w:rPr>
            </w:pPr>
            <w:r>
              <w:rPr>
                <w:b/>
                <w:sz w:val="20"/>
                <w:szCs w:val="20"/>
                <w:lang w:val="kk-KZ"/>
              </w:rPr>
              <w:t>Білім алушының өзіндік жұмысы</w:t>
            </w:r>
          </w:p>
          <w:p w14:paraId="732F1BCE" w14:textId="1399DA9C" w:rsidR="00892CE9" w:rsidRDefault="00892CE9" w:rsidP="005F518B">
            <w:pPr>
              <w:rPr>
                <w:b/>
                <w:sz w:val="20"/>
                <w:szCs w:val="20"/>
              </w:rPr>
            </w:pPr>
            <w:r>
              <w:rPr>
                <w:b/>
                <w:sz w:val="20"/>
                <w:szCs w:val="20"/>
              </w:rPr>
              <w:t>(М</w:t>
            </w:r>
            <w:r w:rsidR="005C37C6">
              <w:rPr>
                <w:b/>
                <w:sz w:val="20"/>
                <w:szCs w:val="20"/>
                <w:lang w:val="kk-KZ"/>
              </w:rPr>
              <w:t>ӨЖ</w:t>
            </w:r>
            <w:r w:rsidRPr="003B65F5">
              <w:rPr>
                <w:b/>
                <w:sz w:val="20"/>
                <w:szCs w:val="20"/>
              </w:rPr>
              <w:t>)</w:t>
            </w:r>
          </w:p>
          <w:p w14:paraId="714AB288" w14:textId="77777777" w:rsidR="00892CE9" w:rsidRPr="00AC0EFC" w:rsidRDefault="00892CE9" w:rsidP="005F518B">
            <w:pPr>
              <w:rPr>
                <w:bCs/>
                <w:i/>
                <w:iCs/>
                <w:sz w:val="16"/>
                <w:szCs w:val="16"/>
              </w:rPr>
            </w:pPr>
          </w:p>
        </w:tc>
        <w:tc>
          <w:tcPr>
            <w:tcW w:w="2835" w:type="dxa"/>
            <w:gridSpan w:val="3"/>
            <w:shd w:val="clear" w:color="auto" w:fill="DBE5F1"/>
          </w:tcPr>
          <w:p w14:paraId="59AFFF9E" w14:textId="064239CA" w:rsidR="00892CE9" w:rsidRPr="005C37C6" w:rsidRDefault="005C37C6" w:rsidP="009A44E4">
            <w:pPr>
              <w:rPr>
                <w:b/>
                <w:sz w:val="20"/>
                <w:szCs w:val="20"/>
                <w:lang w:val="kk-KZ"/>
              </w:rPr>
            </w:pPr>
            <w:r>
              <w:rPr>
                <w:b/>
                <w:sz w:val="20"/>
                <w:szCs w:val="20"/>
                <w:lang w:val="kk-KZ"/>
              </w:rPr>
              <w:t>Кредиттер саны</w:t>
            </w:r>
          </w:p>
        </w:tc>
        <w:tc>
          <w:tcPr>
            <w:tcW w:w="1417" w:type="dxa"/>
            <w:vMerge w:val="restart"/>
            <w:shd w:val="clear" w:color="auto" w:fill="DBE5F1"/>
          </w:tcPr>
          <w:p w14:paraId="030487BA" w14:textId="5A51CE1B" w:rsidR="00892CE9" w:rsidRPr="005C37C6" w:rsidRDefault="005C37C6" w:rsidP="009A44E4">
            <w:pPr>
              <w:rPr>
                <w:b/>
                <w:sz w:val="20"/>
                <w:szCs w:val="20"/>
                <w:lang w:val="kk-KZ"/>
              </w:rPr>
            </w:pPr>
            <w:r>
              <w:rPr>
                <w:b/>
                <w:sz w:val="20"/>
                <w:szCs w:val="20"/>
                <w:lang w:val="kk-KZ"/>
              </w:rPr>
              <w:t>Кредиттердің жалпы саны</w:t>
            </w:r>
          </w:p>
        </w:tc>
        <w:tc>
          <w:tcPr>
            <w:tcW w:w="2268" w:type="dxa"/>
            <w:vMerge w:val="restart"/>
            <w:shd w:val="clear" w:color="auto" w:fill="DBE5F1"/>
          </w:tcPr>
          <w:p w14:paraId="5FD79F18" w14:textId="7BFF7B41" w:rsidR="005C37C6" w:rsidRPr="00C073B2" w:rsidRDefault="005C37C6" w:rsidP="005C37C6">
            <w:pPr>
              <w:rPr>
                <w:b/>
                <w:sz w:val="20"/>
                <w:szCs w:val="20"/>
                <w:lang w:val="kk-KZ"/>
              </w:rPr>
            </w:pPr>
            <w:r>
              <w:rPr>
                <w:b/>
                <w:sz w:val="20"/>
                <w:szCs w:val="20"/>
                <w:lang w:val="kk-KZ"/>
              </w:rPr>
              <w:t xml:space="preserve">Оқытушының жетекшілігімен білім алушының өзіндік жұмысы </w:t>
            </w:r>
          </w:p>
          <w:p w14:paraId="6DFF4238" w14:textId="735553F0" w:rsidR="00892CE9" w:rsidRPr="00AC0EFC" w:rsidRDefault="00892CE9" w:rsidP="00AC0EFC">
            <w:pPr>
              <w:rPr>
                <w:bCs/>
                <w:i/>
                <w:iCs/>
                <w:color w:val="FF0000"/>
                <w:sz w:val="16"/>
                <w:szCs w:val="16"/>
              </w:rPr>
            </w:pPr>
            <w:r>
              <w:rPr>
                <w:b/>
                <w:sz w:val="20"/>
                <w:szCs w:val="20"/>
              </w:rPr>
              <w:t>(</w:t>
            </w:r>
            <w:r w:rsidR="005C37C6">
              <w:rPr>
                <w:b/>
                <w:sz w:val="20"/>
                <w:szCs w:val="20"/>
                <w:lang w:val="kk-KZ"/>
              </w:rPr>
              <w:t>ОМӨЖ</w:t>
            </w:r>
            <w:r w:rsidRPr="003B65F5">
              <w:rPr>
                <w:b/>
                <w:sz w:val="20"/>
                <w:szCs w:val="20"/>
              </w:rPr>
              <w:t>)</w:t>
            </w:r>
            <w:r w:rsidRPr="00AC0EFC">
              <w:rPr>
                <w:bCs/>
                <w:i/>
                <w:iCs/>
                <w:color w:val="FF0000"/>
                <w:sz w:val="16"/>
                <w:szCs w:val="16"/>
              </w:rPr>
              <w:t xml:space="preserve"> </w:t>
            </w:r>
          </w:p>
        </w:tc>
      </w:tr>
      <w:tr w:rsidR="00892CE9" w:rsidRPr="003F2DC5" w14:paraId="2FA30DC8" w14:textId="77777777" w:rsidTr="00F11D68">
        <w:trPr>
          <w:trHeight w:val="883"/>
        </w:trPr>
        <w:tc>
          <w:tcPr>
            <w:tcW w:w="1701" w:type="dxa"/>
            <w:vMerge/>
          </w:tcPr>
          <w:p w14:paraId="2E5F8D1F" w14:textId="77777777" w:rsidR="00892CE9" w:rsidRPr="003F2DC5" w:rsidRDefault="00892CE9">
            <w:pPr>
              <w:widowControl w:val="0"/>
              <w:spacing w:line="276" w:lineRule="auto"/>
              <w:rPr>
                <w:b/>
                <w:sz w:val="20"/>
                <w:szCs w:val="20"/>
              </w:rPr>
            </w:pPr>
          </w:p>
        </w:tc>
        <w:tc>
          <w:tcPr>
            <w:tcW w:w="2269" w:type="dxa"/>
            <w:gridSpan w:val="2"/>
            <w:vMerge/>
          </w:tcPr>
          <w:p w14:paraId="22B5ADEA" w14:textId="77777777" w:rsidR="00892CE9" w:rsidRPr="003F2DC5" w:rsidRDefault="00892CE9">
            <w:pPr>
              <w:widowControl w:val="0"/>
              <w:spacing w:line="276" w:lineRule="auto"/>
              <w:rPr>
                <w:b/>
                <w:sz w:val="20"/>
                <w:szCs w:val="20"/>
              </w:rPr>
            </w:pPr>
          </w:p>
        </w:tc>
        <w:tc>
          <w:tcPr>
            <w:tcW w:w="992" w:type="dxa"/>
            <w:shd w:val="clear" w:color="auto" w:fill="DBE5F1"/>
          </w:tcPr>
          <w:p w14:paraId="2EDDA0B5" w14:textId="230A72E2" w:rsidR="00892CE9" w:rsidRPr="003F2DC5" w:rsidRDefault="005C37C6">
            <w:pPr>
              <w:jc w:val="center"/>
              <w:rPr>
                <w:b/>
                <w:sz w:val="20"/>
                <w:szCs w:val="20"/>
              </w:rPr>
            </w:pPr>
            <w:r>
              <w:rPr>
                <w:b/>
                <w:sz w:val="20"/>
                <w:szCs w:val="20"/>
                <w:lang w:val="kk-KZ"/>
              </w:rPr>
              <w:t>Дәрістер</w:t>
            </w:r>
            <w:r w:rsidR="00892CE9" w:rsidRPr="003F2DC5">
              <w:rPr>
                <w:b/>
                <w:sz w:val="20"/>
                <w:szCs w:val="20"/>
              </w:rPr>
              <w:t xml:space="preserve"> (</w:t>
            </w:r>
            <w:r>
              <w:rPr>
                <w:b/>
                <w:sz w:val="20"/>
                <w:szCs w:val="20"/>
                <w:lang w:val="kk-KZ"/>
              </w:rPr>
              <w:t>Д</w:t>
            </w:r>
            <w:r w:rsidR="00892CE9" w:rsidRPr="003F2DC5">
              <w:rPr>
                <w:b/>
                <w:sz w:val="20"/>
                <w:szCs w:val="20"/>
              </w:rPr>
              <w:t>)</w:t>
            </w:r>
          </w:p>
        </w:tc>
        <w:tc>
          <w:tcPr>
            <w:tcW w:w="1134" w:type="dxa"/>
            <w:shd w:val="clear" w:color="auto" w:fill="DBE5F1"/>
          </w:tcPr>
          <w:p w14:paraId="076B0A29" w14:textId="18E72DBD" w:rsidR="00892CE9" w:rsidRPr="003F2DC5" w:rsidRDefault="005C37C6">
            <w:pPr>
              <w:jc w:val="center"/>
              <w:rPr>
                <w:b/>
                <w:sz w:val="20"/>
                <w:szCs w:val="20"/>
              </w:rPr>
            </w:pPr>
            <w:r>
              <w:rPr>
                <w:b/>
                <w:sz w:val="20"/>
                <w:szCs w:val="20"/>
                <w:lang w:val="kk-KZ"/>
              </w:rPr>
              <w:t>Семинар сабақтары</w:t>
            </w:r>
            <w:r w:rsidR="00892CE9" w:rsidRPr="003F2DC5">
              <w:rPr>
                <w:b/>
                <w:sz w:val="20"/>
                <w:szCs w:val="20"/>
              </w:rPr>
              <w:t xml:space="preserve"> (П</w:t>
            </w:r>
            <w:r>
              <w:rPr>
                <w:b/>
                <w:sz w:val="20"/>
                <w:szCs w:val="20"/>
                <w:lang w:val="kk-KZ"/>
              </w:rPr>
              <w:t>СС</w:t>
            </w:r>
            <w:r w:rsidR="00892CE9" w:rsidRPr="003F2DC5">
              <w:rPr>
                <w:b/>
                <w:sz w:val="20"/>
                <w:szCs w:val="20"/>
              </w:rPr>
              <w:t>)</w:t>
            </w:r>
          </w:p>
        </w:tc>
        <w:tc>
          <w:tcPr>
            <w:tcW w:w="709" w:type="dxa"/>
            <w:shd w:val="clear" w:color="auto" w:fill="DBE5F1"/>
          </w:tcPr>
          <w:p w14:paraId="30718888" w14:textId="69981692" w:rsidR="00892CE9" w:rsidRPr="003F2DC5" w:rsidRDefault="005C37C6">
            <w:pPr>
              <w:jc w:val="center"/>
              <w:rPr>
                <w:b/>
                <w:sz w:val="20"/>
                <w:szCs w:val="20"/>
              </w:rPr>
            </w:pPr>
            <w:r>
              <w:rPr>
                <w:b/>
                <w:sz w:val="20"/>
                <w:szCs w:val="20"/>
                <w:lang w:val="kk-KZ"/>
              </w:rPr>
              <w:t>Зерт</w:t>
            </w:r>
            <w:r w:rsidR="00892CE9" w:rsidRPr="003F2DC5">
              <w:rPr>
                <w:b/>
                <w:sz w:val="20"/>
                <w:szCs w:val="20"/>
              </w:rPr>
              <w:t xml:space="preserve">. </w:t>
            </w:r>
            <w:r>
              <w:rPr>
                <w:b/>
                <w:sz w:val="20"/>
                <w:szCs w:val="20"/>
                <w:lang w:val="kk-KZ"/>
              </w:rPr>
              <w:t>сабақтар</w:t>
            </w:r>
            <w:r w:rsidR="00892CE9" w:rsidRPr="003F2DC5">
              <w:rPr>
                <w:b/>
                <w:sz w:val="20"/>
                <w:szCs w:val="20"/>
              </w:rPr>
              <w:t xml:space="preserve"> (З</w:t>
            </w:r>
            <w:r>
              <w:rPr>
                <w:b/>
                <w:sz w:val="20"/>
                <w:szCs w:val="20"/>
                <w:lang w:val="kk-KZ"/>
              </w:rPr>
              <w:t>С</w:t>
            </w:r>
            <w:r w:rsidR="00892CE9" w:rsidRPr="003F2DC5">
              <w:rPr>
                <w:b/>
                <w:sz w:val="20"/>
                <w:szCs w:val="20"/>
              </w:rPr>
              <w:t>)</w:t>
            </w:r>
          </w:p>
        </w:tc>
        <w:tc>
          <w:tcPr>
            <w:tcW w:w="1417" w:type="dxa"/>
            <w:vMerge/>
          </w:tcPr>
          <w:p w14:paraId="0E8FA7BF" w14:textId="77777777" w:rsidR="00892CE9" w:rsidRPr="003F2DC5" w:rsidRDefault="00892CE9">
            <w:pPr>
              <w:widowControl w:val="0"/>
              <w:spacing w:line="276" w:lineRule="auto"/>
              <w:rPr>
                <w:b/>
                <w:sz w:val="20"/>
                <w:szCs w:val="20"/>
              </w:rPr>
            </w:pPr>
          </w:p>
        </w:tc>
        <w:tc>
          <w:tcPr>
            <w:tcW w:w="2268" w:type="dxa"/>
            <w:vMerge/>
          </w:tcPr>
          <w:p w14:paraId="3822F1CD" w14:textId="77777777" w:rsidR="00892CE9" w:rsidRPr="003F2DC5" w:rsidRDefault="00892CE9">
            <w:pPr>
              <w:widowControl w:val="0"/>
              <w:spacing w:line="276" w:lineRule="auto"/>
              <w:rPr>
                <w:b/>
                <w:sz w:val="20"/>
                <w:szCs w:val="20"/>
              </w:rPr>
            </w:pPr>
          </w:p>
        </w:tc>
      </w:tr>
      <w:tr w:rsidR="00892CE9" w:rsidRPr="003F2DC5" w14:paraId="53F2E90B" w14:textId="77777777" w:rsidTr="00F11D68">
        <w:tc>
          <w:tcPr>
            <w:tcW w:w="1701" w:type="dxa"/>
          </w:tcPr>
          <w:p w14:paraId="1D547000" w14:textId="4B144A6E" w:rsidR="00892CE9" w:rsidRPr="00AB31D0" w:rsidRDefault="00892CE9" w:rsidP="00C00372">
            <w:pPr>
              <w:jc w:val="center"/>
              <w:rPr>
                <w:sz w:val="20"/>
                <w:szCs w:val="20"/>
              </w:rPr>
            </w:pPr>
            <w:r>
              <w:rPr>
                <w:sz w:val="20"/>
                <w:szCs w:val="20"/>
              </w:rPr>
              <w:t xml:space="preserve">100743 </w:t>
            </w:r>
            <w:r w:rsidR="005C37C6">
              <w:rPr>
                <w:sz w:val="20"/>
                <w:szCs w:val="20"/>
                <w:lang w:val="kk-KZ"/>
              </w:rPr>
              <w:t>Халықаралық қаржылық құқық</w:t>
            </w:r>
          </w:p>
        </w:tc>
        <w:tc>
          <w:tcPr>
            <w:tcW w:w="2269" w:type="dxa"/>
            <w:gridSpan w:val="2"/>
          </w:tcPr>
          <w:p w14:paraId="4B596845" w14:textId="77777777" w:rsidR="00892CE9" w:rsidRPr="003F2DC5" w:rsidRDefault="00892CE9">
            <w:pPr>
              <w:jc w:val="center"/>
              <w:rPr>
                <w:sz w:val="20"/>
                <w:szCs w:val="20"/>
              </w:rPr>
            </w:pPr>
            <w:r>
              <w:rPr>
                <w:rStyle w:val="normaltextrun"/>
                <w:sz w:val="20"/>
                <w:szCs w:val="20"/>
                <w:shd w:val="clear" w:color="auto" w:fill="FFFFFF"/>
                <w:lang w:val="kk-KZ"/>
              </w:rPr>
              <w:t>98</w:t>
            </w:r>
            <w:r>
              <w:rPr>
                <w:rStyle w:val="normaltextrun"/>
                <w:color w:val="FF0000"/>
                <w:sz w:val="20"/>
                <w:szCs w:val="20"/>
                <w:shd w:val="clear" w:color="auto" w:fill="FFFFFF"/>
                <w:lang w:val="kk-KZ"/>
              </w:rPr>
              <w:t xml:space="preserve"> </w:t>
            </w:r>
          </w:p>
        </w:tc>
        <w:tc>
          <w:tcPr>
            <w:tcW w:w="992" w:type="dxa"/>
          </w:tcPr>
          <w:p w14:paraId="400208B7" w14:textId="77777777" w:rsidR="00892CE9" w:rsidRPr="00D964A1" w:rsidRDefault="00892CE9">
            <w:pPr>
              <w:jc w:val="center"/>
              <w:rPr>
                <w:sz w:val="20"/>
                <w:szCs w:val="20"/>
                <w:lang w:val="kk-KZ"/>
              </w:rPr>
            </w:pPr>
            <w:r>
              <w:rPr>
                <w:sz w:val="20"/>
                <w:szCs w:val="20"/>
                <w:lang w:val="kk-KZ"/>
              </w:rPr>
              <w:t>3</w:t>
            </w:r>
          </w:p>
        </w:tc>
        <w:tc>
          <w:tcPr>
            <w:tcW w:w="1134" w:type="dxa"/>
          </w:tcPr>
          <w:p w14:paraId="291532AB" w14:textId="77777777" w:rsidR="00892CE9" w:rsidRPr="00D964A1" w:rsidRDefault="00892CE9">
            <w:pPr>
              <w:jc w:val="center"/>
              <w:rPr>
                <w:sz w:val="20"/>
                <w:szCs w:val="20"/>
                <w:lang w:val="kk-KZ"/>
              </w:rPr>
            </w:pPr>
            <w:r>
              <w:rPr>
                <w:sz w:val="20"/>
                <w:szCs w:val="20"/>
                <w:lang w:val="kk-KZ"/>
              </w:rPr>
              <w:t>6</w:t>
            </w:r>
          </w:p>
        </w:tc>
        <w:tc>
          <w:tcPr>
            <w:tcW w:w="709" w:type="dxa"/>
          </w:tcPr>
          <w:p w14:paraId="2D4589F6" w14:textId="77777777" w:rsidR="00892CE9" w:rsidRPr="00D964A1" w:rsidRDefault="00892CE9">
            <w:pPr>
              <w:jc w:val="center"/>
              <w:rPr>
                <w:sz w:val="20"/>
                <w:szCs w:val="20"/>
                <w:lang w:val="kk-KZ"/>
              </w:rPr>
            </w:pPr>
            <w:r>
              <w:rPr>
                <w:sz w:val="20"/>
                <w:szCs w:val="20"/>
                <w:lang w:val="kk-KZ"/>
              </w:rPr>
              <w:t>-</w:t>
            </w:r>
          </w:p>
        </w:tc>
        <w:tc>
          <w:tcPr>
            <w:tcW w:w="1417" w:type="dxa"/>
          </w:tcPr>
          <w:p w14:paraId="5FCA72EA" w14:textId="77777777" w:rsidR="00892CE9" w:rsidRPr="00D964A1" w:rsidRDefault="00892CE9">
            <w:pPr>
              <w:jc w:val="center"/>
              <w:rPr>
                <w:sz w:val="20"/>
                <w:szCs w:val="20"/>
                <w:lang w:val="kk-KZ"/>
              </w:rPr>
            </w:pPr>
            <w:r>
              <w:rPr>
                <w:sz w:val="20"/>
                <w:szCs w:val="20"/>
                <w:lang w:val="kk-KZ"/>
              </w:rPr>
              <w:t>9</w:t>
            </w:r>
          </w:p>
        </w:tc>
        <w:tc>
          <w:tcPr>
            <w:tcW w:w="2268" w:type="dxa"/>
          </w:tcPr>
          <w:p w14:paraId="74A75EF6" w14:textId="77777777" w:rsidR="00892CE9" w:rsidRPr="003F2DC5" w:rsidRDefault="00892CE9" w:rsidP="00D964A1">
            <w:pPr>
              <w:jc w:val="center"/>
              <w:rPr>
                <w:sz w:val="20"/>
                <w:szCs w:val="20"/>
                <w:lang w:val="kk-KZ"/>
              </w:rPr>
            </w:pPr>
            <w:r>
              <w:rPr>
                <w:sz w:val="20"/>
                <w:szCs w:val="20"/>
                <w:lang w:val="kk-KZ"/>
              </w:rPr>
              <w:t>7</w:t>
            </w:r>
          </w:p>
        </w:tc>
      </w:tr>
      <w:tr w:rsidR="00892CE9" w:rsidRPr="003F2DC5" w14:paraId="2FD79715" w14:textId="77777777" w:rsidTr="2E2DA889">
        <w:trPr>
          <w:trHeight w:val="225"/>
        </w:trPr>
        <w:tc>
          <w:tcPr>
            <w:tcW w:w="10490" w:type="dxa"/>
            <w:gridSpan w:val="8"/>
            <w:shd w:val="clear" w:color="auto" w:fill="DBE5F1"/>
          </w:tcPr>
          <w:p w14:paraId="28E33792" w14:textId="11D6B874" w:rsidR="00892CE9" w:rsidRPr="002F2C36" w:rsidRDefault="00E071E4" w:rsidP="00D73188">
            <w:pPr>
              <w:jc w:val="center"/>
              <w:rPr>
                <w:b/>
                <w:bCs/>
                <w:sz w:val="20"/>
                <w:szCs w:val="20"/>
              </w:rPr>
            </w:pPr>
            <w:r>
              <w:rPr>
                <w:b/>
                <w:bCs/>
                <w:sz w:val="20"/>
                <w:szCs w:val="20"/>
                <w:lang w:val="kk-KZ"/>
              </w:rPr>
              <w:t>ПӘН ТУРАЛЫ АКАДЕМИЯЛЫҚ АҚПАРАТ</w:t>
            </w:r>
          </w:p>
        </w:tc>
      </w:tr>
      <w:tr w:rsidR="00892CE9" w:rsidRPr="00C073B2" w14:paraId="7AA8F5FA" w14:textId="77777777" w:rsidTr="00F11D68">
        <w:tc>
          <w:tcPr>
            <w:tcW w:w="1701" w:type="dxa"/>
          </w:tcPr>
          <w:p w14:paraId="7CCBDF8F" w14:textId="4AE198DE" w:rsidR="00892CE9" w:rsidRPr="005C37C6" w:rsidRDefault="005C37C6" w:rsidP="00FC1689">
            <w:pPr>
              <w:rPr>
                <w:b/>
                <w:color w:val="000000"/>
                <w:sz w:val="20"/>
                <w:szCs w:val="20"/>
                <w:lang w:val="kk-KZ"/>
              </w:rPr>
            </w:pPr>
            <w:r>
              <w:rPr>
                <w:b/>
                <w:color w:val="000000"/>
                <w:sz w:val="20"/>
                <w:szCs w:val="20"/>
                <w:lang w:val="kk-KZ"/>
              </w:rPr>
              <w:t>Оқыту түрі</w:t>
            </w:r>
          </w:p>
        </w:tc>
        <w:tc>
          <w:tcPr>
            <w:tcW w:w="1275" w:type="dxa"/>
          </w:tcPr>
          <w:p w14:paraId="344C7679" w14:textId="4BB256DD" w:rsidR="00892CE9" w:rsidRPr="00953962" w:rsidRDefault="00892CE9" w:rsidP="00FC1689">
            <w:pPr>
              <w:rPr>
                <w:b/>
                <w:sz w:val="20"/>
                <w:szCs w:val="20"/>
              </w:rPr>
            </w:pPr>
            <w:r w:rsidRPr="00953962">
              <w:rPr>
                <w:b/>
                <w:sz w:val="20"/>
                <w:szCs w:val="20"/>
              </w:rPr>
              <w:t>Цикл</w:t>
            </w:r>
            <w:r w:rsidR="005C37C6">
              <w:rPr>
                <w:b/>
                <w:sz w:val="20"/>
                <w:szCs w:val="20"/>
                <w:lang w:val="kk-KZ"/>
              </w:rPr>
              <w:t>ы</w:t>
            </w:r>
            <w:r w:rsidRPr="00953962">
              <w:rPr>
                <w:b/>
                <w:sz w:val="20"/>
                <w:szCs w:val="20"/>
              </w:rPr>
              <w:t xml:space="preserve">, </w:t>
            </w:r>
          </w:p>
          <w:p w14:paraId="7469CDCE" w14:textId="13BB2A70" w:rsidR="00892CE9" w:rsidRPr="005C37C6" w:rsidRDefault="00892CE9" w:rsidP="00FC1689">
            <w:pPr>
              <w:rPr>
                <w:b/>
                <w:sz w:val="20"/>
                <w:szCs w:val="20"/>
                <w:lang w:val="kk-KZ"/>
              </w:rPr>
            </w:pPr>
            <w:r w:rsidRPr="00953962">
              <w:rPr>
                <w:b/>
                <w:sz w:val="20"/>
                <w:szCs w:val="20"/>
              </w:rPr>
              <w:t>компонент</w:t>
            </w:r>
            <w:r w:rsidR="005C37C6">
              <w:rPr>
                <w:b/>
                <w:sz w:val="20"/>
                <w:szCs w:val="20"/>
                <w:lang w:val="kk-KZ"/>
              </w:rPr>
              <w:t>і</w:t>
            </w:r>
          </w:p>
        </w:tc>
        <w:tc>
          <w:tcPr>
            <w:tcW w:w="1986" w:type="dxa"/>
            <w:gridSpan w:val="2"/>
          </w:tcPr>
          <w:p w14:paraId="1A094D7A" w14:textId="0CBEFCD1" w:rsidR="00892CE9" w:rsidRPr="005C37C6" w:rsidRDefault="005C37C6" w:rsidP="00FC1689">
            <w:pPr>
              <w:rPr>
                <w:b/>
                <w:sz w:val="20"/>
                <w:szCs w:val="20"/>
                <w:lang w:val="kk-KZ"/>
              </w:rPr>
            </w:pPr>
            <w:r>
              <w:rPr>
                <w:b/>
                <w:sz w:val="20"/>
                <w:szCs w:val="20"/>
                <w:lang w:val="kk-KZ"/>
              </w:rPr>
              <w:t>Дәріс түрлері</w:t>
            </w:r>
          </w:p>
        </w:tc>
        <w:tc>
          <w:tcPr>
            <w:tcW w:w="1843" w:type="dxa"/>
            <w:gridSpan w:val="2"/>
          </w:tcPr>
          <w:p w14:paraId="71EDFBB0" w14:textId="7475C128" w:rsidR="00892CE9" w:rsidRPr="005C37C6" w:rsidRDefault="005C37C6" w:rsidP="00FC1689">
            <w:pPr>
              <w:rPr>
                <w:b/>
                <w:sz w:val="20"/>
                <w:szCs w:val="20"/>
                <w:lang w:val="kk-KZ"/>
              </w:rPr>
            </w:pPr>
            <w:r>
              <w:rPr>
                <w:b/>
                <w:sz w:val="20"/>
                <w:szCs w:val="20"/>
                <w:lang w:val="kk-KZ"/>
              </w:rPr>
              <w:t>Семинар сабақтарының түрлері</w:t>
            </w:r>
          </w:p>
        </w:tc>
        <w:tc>
          <w:tcPr>
            <w:tcW w:w="3685" w:type="dxa"/>
            <w:gridSpan w:val="2"/>
          </w:tcPr>
          <w:p w14:paraId="38E66B23" w14:textId="47AAD56F" w:rsidR="00892CE9" w:rsidRPr="005C37C6" w:rsidRDefault="005C37C6" w:rsidP="00FC1689">
            <w:pPr>
              <w:rPr>
                <w:b/>
                <w:sz w:val="20"/>
                <w:szCs w:val="20"/>
                <w:lang w:val="kk-KZ"/>
              </w:rPr>
            </w:pPr>
            <w:r>
              <w:rPr>
                <w:b/>
                <w:sz w:val="20"/>
                <w:szCs w:val="20"/>
                <w:lang w:val="kk-KZ"/>
              </w:rPr>
              <w:t>Қорытынды бақылаудың түрі мен платформасы</w:t>
            </w:r>
          </w:p>
        </w:tc>
      </w:tr>
      <w:tr w:rsidR="00892CE9" w:rsidRPr="003F2DC5" w14:paraId="334E6194" w14:textId="77777777" w:rsidTr="00F11D68">
        <w:tc>
          <w:tcPr>
            <w:tcW w:w="1701" w:type="dxa"/>
          </w:tcPr>
          <w:p w14:paraId="3EF176F9" w14:textId="77777777" w:rsidR="00892CE9" w:rsidRPr="00C00372" w:rsidRDefault="00892CE9" w:rsidP="00C00372">
            <w:pPr>
              <w:jc w:val="center"/>
              <w:rPr>
                <w:bCs/>
                <w:i/>
                <w:iCs/>
                <w:sz w:val="20"/>
                <w:szCs w:val="20"/>
                <w:highlight w:val="yellow"/>
                <w:lang w:val="kk-KZ"/>
              </w:rPr>
            </w:pPr>
            <w:r>
              <w:rPr>
                <w:bCs/>
                <w:i/>
                <w:iCs/>
                <w:sz w:val="20"/>
                <w:szCs w:val="20"/>
                <w:lang w:val="kk-KZ"/>
              </w:rPr>
              <w:t>Офлайн</w:t>
            </w:r>
          </w:p>
        </w:tc>
        <w:tc>
          <w:tcPr>
            <w:tcW w:w="1275" w:type="dxa"/>
          </w:tcPr>
          <w:p w14:paraId="506E11BD" w14:textId="632EA3EB" w:rsidR="00892CE9" w:rsidRPr="00C00372" w:rsidRDefault="00554EB8" w:rsidP="00C00372">
            <w:pPr>
              <w:jc w:val="center"/>
              <w:rPr>
                <w:sz w:val="20"/>
                <w:szCs w:val="20"/>
                <w:lang w:val="kk-KZ"/>
              </w:rPr>
            </w:pPr>
            <w:r>
              <w:rPr>
                <w:sz w:val="20"/>
                <w:szCs w:val="20"/>
                <w:lang w:val="kk-KZ"/>
              </w:rPr>
              <w:t>БП</w:t>
            </w:r>
            <w:r w:rsidR="00892CE9">
              <w:rPr>
                <w:sz w:val="20"/>
                <w:szCs w:val="20"/>
                <w:lang w:val="kk-KZ"/>
              </w:rPr>
              <w:t xml:space="preserve">, </w:t>
            </w:r>
            <w:r>
              <w:rPr>
                <w:sz w:val="20"/>
                <w:szCs w:val="20"/>
                <w:lang w:val="kk-KZ"/>
              </w:rPr>
              <w:t xml:space="preserve">таңдау бойынша </w:t>
            </w:r>
            <w:r w:rsidR="00892CE9">
              <w:rPr>
                <w:sz w:val="20"/>
                <w:szCs w:val="20"/>
                <w:lang w:val="kk-KZ"/>
              </w:rPr>
              <w:t xml:space="preserve">компонент </w:t>
            </w:r>
          </w:p>
        </w:tc>
        <w:tc>
          <w:tcPr>
            <w:tcW w:w="1986" w:type="dxa"/>
            <w:gridSpan w:val="2"/>
          </w:tcPr>
          <w:p w14:paraId="29AB4CFD" w14:textId="6604872E" w:rsidR="00892CE9" w:rsidRPr="00C00372" w:rsidRDefault="00892CE9" w:rsidP="00C00372">
            <w:pPr>
              <w:jc w:val="center"/>
              <w:rPr>
                <w:sz w:val="20"/>
                <w:szCs w:val="20"/>
              </w:rPr>
            </w:pPr>
            <w:proofErr w:type="spellStart"/>
            <w:r w:rsidRPr="00C00372">
              <w:rPr>
                <w:sz w:val="20"/>
                <w:szCs w:val="20"/>
              </w:rPr>
              <w:t>Класси</w:t>
            </w:r>
            <w:proofErr w:type="spellEnd"/>
            <w:r w:rsidR="00554EB8">
              <w:rPr>
                <w:sz w:val="20"/>
                <w:szCs w:val="20"/>
                <w:lang w:val="kk-KZ"/>
              </w:rPr>
              <w:t>калық шолу</w:t>
            </w:r>
            <w:r w:rsidRPr="00C00372">
              <w:rPr>
                <w:sz w:val="20"/>
                <w:szCs w:val="20"/>
              </w:rPr>
              <w:t>,</w:t>
            </w:r>
          </w:p>
          <w:p w14:paraId="2BB54AC5" w14:textId="7119DF6C" w:rsidR="00892CE9" w:rsidRPr="00554EB8" w:rsidRDefault="00892CE9" w:rsidP="00C00372">
            <w:pPr>
              <w:jc w:val="center"/>
              <w:rPr>
                <w:sz w:val="20"/>
                <w:szCs w:val="20"/>
                <w:lang w:val="kk-KZ"/>
              </w:rPr>
            </w:pPr>
            <w:proofErr w:type="spellStart"/>
            <w:r w:rsidRPr="00C00372">
              <w:rPr>
                <w:sz w:val="20"/>
                <w:szCs w:val="20"/>
              </w:rPr>
              <w:t>аналити</w:t>
            </w:r>
            <w:proofErr w:type="spellEnd"/>
            <w:r w:rsidR="00554EB8">
              <w:rPr>
                <w:sz w:val="20"/>
                <w:szCs w:val="20"/>
                <w:lang w:val="kk-KZ"/>
              </w:rPr>
              <w:t>калық</w:t>
            </w:r>
            <w:r w:rsidRPr="00C00372">
              <w:rPr>
                <w:sz w:val="20"/>
                <w:szCs w:val="20"/>
              </w:rPr>
              <w:t xml:space="preserve"> </w:t>
            </w:r>
            <w:r w:rsidR="00554EB8">
              <w:rPr>
                <w:sz w:val="20"/>
                <w:szCs w:val="20"/>
                <w:lang w:val="kk-KZ"/>
              </w:rPr>
              <w:t>дәріс</w:t>
            </w:r>
          </w:p>
        </w:tc>
        <w:tc>
          <w:tcPr>
            <w:tcW w:w="1843" w:type="dxa"/>
            <w:gridSpan w:val="2"/>
          </w:tcPr>
          <w:p w14:paraId="65023EA2" w14:textId="55C32270" w:rsidR="00892CE9" w:rsidRPr="00C073B2" w:rsidRDefault="00554EB8">
            <w:pPr>
              <w:jc w:val="center"/>
              <w:rPr>
                <w:sz w:val="20"/>
                <w:szCs w:val="20"/>
                <w:lang w:val="kk-KZ"/>
              </w:rPr>
            </w:pPr>
            <w:r>
              <w:rPr>
                <w:sz w:val="20"/>
                <w:szCs w:val="20"/>
                <w:lang w:val="kk-KZ"/>
              </w:rPr>
              <w:t xml:space="preserve">Логикалық тапсырмалар, пікірталас, презентация, құрастыру, тест-сұрақтар </w:t>
            </w:r>
          </w:p>
        </w:tc>
        <w:tc>
          <w:tcPr>
            <w:tcW w:w="3685" w:type="dxa"/>
            <w:gridSpan w:val="2"/>
            <w:vMerge w:val="restart"/>
          </w:tcPr>
          <w:p w14:paraId="2229A93E" w14:textId="4C825CF1" w:rsidR="00892CE9" w:rsidRPr="005C37C6" w:rsidRDefault="00892CE9" w:rsidP="00C00372">
            <w:pPr>
              <w:jc w:val="center"/>
              <w:rPr>
                <w:sz w:val="20"/>
                <w:szCs w:val="20"/>
                <w:lang w:val="kk-KZ"/>
              </w:rPr>
            </w:pPr>
            <w:proofErr w:type="spellStart"/>
            <w:r>
              <w:rPr>
                <w:sz w:val="20"/>
                <w:szCs w:val="20"/>
              </w:rPr>
              <w:t>Univer</w:t>
            </w:r>
            <w:proofErr w:type="spellEnd"/>
            <w:r>
              <w:rPr>
                <w:sz w:val="20"/>
                <w:szCs w:val="20"/>
              </w:rPr>
              <w:t xml:space="preserve"> АЖ </w:t>
            </w:r>
            <w:r w:rsidR="005C37C6">
              <w:rPr>
                <w:sz w:val="20"/>
                <w:szCs w:val="20"/>
                <w:lang w:val="kk-KZ"/>
              </w:rPr>
              <w:t>ауызша эмтихан</w:t>
            </w:r>
          </w:p>
        </w:tc>
      </w:tr>
      <w:tr w:rsidR="00892CE9" w:rsidRPr="003F2DC5" w14:paraId="6F3825AF" w14:textId="77777777" w:rsidTr="00F11D68">
        <w:trPr>
          <w:trHeight w:val="214"/>
        </w:trPr>
        <w:tc>
          <w:tcPr>
            <w:tcW w:w="1701" w:type="dxa"/>
          </w:tcPr>
          <w:p w14:paraId="61022B21" w14:textId="24DF1D8E" w:rsidR="00892CE9" w:rsidRPr="00554EB8" w:rsidRDefault="00554EB8">
            <w:pPr>
              <w:rPr>
                <w:b/>
                <w:sz w:val="20"/>
                <w:szCs w:val="20"/>
                <w:lang w:val="kk-KZ"/>
              </w:rPr>
            </w:pPr>
            <w:r>
              <w:rPr>
                <w:b/>
                <w:sz w:val="20"/>
                <w:szCs w:val="20"/>
                <w:lang w:val="kk-KZ"/>
              </w:rPr>
              <w:t>Дәріскер (лер)</w:t>
            </w:r>
          </w:p>
        </w:tc>
        <w:tc>
          <w:tcPr>
            <w:tcW w:w="5104" w:type="dxa"/>
            <w:gridSpan w:val="5"/>
          </w:tcPr>
          <w:p w14:paraId="2B3D6BF4" w14:textId="5BA16DAC" w:rsidR="00892CE9" w:rsidRPr="00C00372" w:rsidRDefault="00554EB8">
            <w:pPr>
              <w:jc w:val="both"/>
              <w:rPr>
                <w:sz w:val="20"/>
                <w:szCs w:val="20"/>
                <w:lang w:val="kk-KZ"/>
              </w:rPr>
            </w:pPr>
            <w:r>
              <w:rPr>
                <w:sz w:val="20"/>
                <w:szCs w:val="20"/>
                <w:lang w:val="kk-KZ"/>
              </w:rPr>
              <w:t>Қожабек Қанат Мұратұлы</w:t>
            </w:r>
          </w:p>
        </w:tc>
        <w:tc>
          <w:tcPr>
            <w:tcW w:w="3685" w:type="dxa"/>
            <w:gridSpan w:val="2"/>
            <w:vMerge/>
          </w:tcPr>
          <w:p w14:paraId="6E6336BF" w14:textId="77777777" w:rsidR="00892CE9" w:rsidRPr="003F2DC5" w:rsidRDefault="00892CE9">
            <w:pPr>
              <w:jc w:val="center"/>
              <w:rPr>
                <w:sz w:val="20"/>
                <w:szCs w:val="20"/>
              </w:rPr>
            </w:pPr>
          </w:p>
        </w:tc>
      </w:tr>
      <w:tr w:rsidR="00892CE9" w:rsidRPr="003F2DC5" w14:paraId="60406328" w14:textId="77777777" w:rsidTr="00F11D68">
        <w:tc>
          <w:tcPr>
            <w:tcW w:w="1701" w:type="dxa"/>
          </w:tcPr>
          <w:p w14:paraId="580AA4C8" w14:textId="77777777" w:rsidR="00892CE9" w:rsidRPr="003F2DC5" w:rsidRDefault="00892CE9">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Pr>
          <w:p w14:paraId="2B607063" w14:textId="22BA2CCA" w:rsidR="00892CE9" w:rsidRPr="00C00372" w:rsidRDefault="00892CE9">
            <w:pPr>
              <w:jc w:val="both"/>
              <w:rPr>
                <w:sz w:val="20"/>
                <w:szCs w:val="20"/>
                <w:lang w:val="en-US"/>
              </w:rPr>
            </w:pPr>
            <w:r>
              <w:rPr>
                <w:sz w:val="20"/>
                <w:szCs w:val="20"/>
                <w:lang w:val="en-US"/>
              </w:rPr>
              <w:t>K</w:t>
            </w:r>
            <w:r w:rsidR="00554EB8">
              <w:rPr>
                <w:sz w:val="20"/>
                <w:szCs w:val="20"/>
                <w:lang w:val="en-US"/>
              </w:rPr>
              <w:t>ozhabek-</w:t>
            </w:r>
            <w:r>
              <w:rPr>
                <w:sz w:val="20"/>
                <w:szCs w:val="20"/>
                <w:lang w:val="en-US"/>
              </w:rPr>
              <w:t>@mail.ru</w:t>
            </w:r>
          </w:p>
        </w:tc>
        <w:tc>
          <w:tcPr>
            <w:tcW w:w="3685" w:type="dxa"/>
            <w:gridSpan w:val="2"/>
            <w:vMerge/>
          </w:tcPr>
          <w:p w14:paraId="2DC456BD" w14:textId="77777777" w:rsidR="00892CE9" w:rsidRPr="003F2DC5" w:rsidRDefault="00892CE9">
            <w:pPr>
              <w:widowControl w:val="0"/>
              <w:spacing w:line="276" w:lineRule="auto"/>
              <w:rPr>
                <w:sz w:val="20"/>
                <w:szCs w:val="20"/>
              </w:rPr>
            </w:pPr>
          </w:p>
        </w:tc>
      </w:tr>
      <w:tr w:rsidR="00892CE9" w:rsidRPr="003F2DC5" w14:paraId="26324F0A" w14:textId="77777777" w:rsidTr="00F11D68">
        <w:tc>
          <w:tcPr>
            <w:tcW w:w="1701" w:type="dxa"/>
          </w:tcPr>
          <w:p w14:paraId="2128CED9" w14:textId="77777777" w:rsidR="00892CE9" w:rsidRPr="003F2DC5" w:rsidRDefault="00892CE9">
            <w:pPr>
              <w:rPr>
                <w:b/>
                <w:sz w:val="20"/>
                <w:szCs w:val="20"/>
                <w:lang w:val="kk-KZ"/>
              </w:rPr>
            </w:pPr>
            <w:r w:rsidRPr="003F2DC5">
              <w:rPr>
                <w:b/>
                <w:sz w:val="20"/>
                <w:szCs w:val="20"/>
              </w:rPr>
              <w:t>Телефон</w:t>
            </w:r>
            <w:r w:rsidRPr="003F2DC5">
              <w:rPr>
                <w:b/>
                <w:sz w:val="20"/>
                <w:szCs w:val="20"/>
                <w:lang w:val="kk-KZ"/>
              </w:rPr>
              <w:t>:</w:t>
            </w:r>
          </w:p>
        </w:tc>
        <w:tc>
          <w:tcPr>
            <w:tcW w:w="5104" w:type="dxa"/>
            <w:gridSpan w:val="5"/>
          </w:tcPr>
          <w:p w14:paraId="35942217" w14:textId="4AF25B65" w:rsidR="00892CE9" w:rsidRPr="00554EB8" w:rsidRDefault="00892CE9">
            <w:pPr>
              <w:jc w:val="both"/>
              <w:rPr>
                <w:sz w:val="20"/>
                <w:szCs w:val="20"/>
                <w:lang w:val="en-US"/>
              </w:rPr>
            </w:pPr>
            <w:r>
              <w:rPr>
                <w:sz w:val="20"/>
                <w:szCs w:val="20"/>
                <w:lang w:val="en-US"/>
              </w:rPr>
              <w:t>8</w:t>
            </w:r>
            <w:r>
              <w:rPr>
                <w:sz w:val="20"/>
                <w:szCs w:val="20"/>
              </w:rPr>
              <w:t>701</w:t>
            </w:r>
            <w:r w:rsidR="00554EB8">
              <w:rPr>
                <w:sz w:val="20"/>
                <w:szCs w:val="20"/>
                <w:lang w:val="en-US"/>
              </w:rPr>
              <w:t>9510402</w:t>
            </w:r>
          </w:p>
        </w:tc>
        <w:tc>
          <w:tcPr>
            <w:tcW w:w="3685" w:type="dxa"/>
            <w:gridSpan w:val="2"/>
            <w:vMerge/>
          </w:tcPr>
          <w:p w14:paraId="0EEC9C3B" w14:textId="77777777" w:rsidR="00892CE9" w:rsidRPr="003F2DC5" w:rsidRDefault="00892CE9">
            <w:pPr>
              <w:widowControl w:val="0"/>
              <w:spacing w:line="276" w:lineRule="auto"/>
              <w:rPr>
                <w:sz w:val="20"/>
                <w:szCs w:val="20"/>
              </w:rPr>
            </w:pPr>
          </w:p>
        </w:tc>
      </w:tr>
      <w:tr w:rsidR="00892CE9" w:rsidRPr="003F2DC5" w14:paraId="035CA69D" w14:textId="77777777" w:rsidTr="00F11D68">
        <w:tc>
          <w:tcPr>
            <w:tcW w:w="1701" w:type="dxa"/>
          </w:tcPr>
          <w:p w14:paraId="730EF0AC" w14:textId="77777777" w:rsidR="00892CE9" w:rsidRPr="003F2DC5" w:rsidRDefault="00892CE9"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Pr>
          <w:p w14:paraId="1F33DF9C" w14:textId="77777777" w:rsidR="00892CE9" w:rsidRPr="003F2DC5" w:rsidRDefault="00892CE9">
            <w:pPr>
              <w:jc w:val="both"/>
              <w:rPr>
                <w:sz w:val="20"/>
                <w:szCs w:val="20"/>
              </w:rPr>
            </w:pPr>
          </w:p>
        </w:tc>
        <w:tc>
          <w:tcPr>
            <w:tcW w:w="3685" w:type="dxa"/>
            <w:gridSpan w:val="2"/>
            <w:vMerge/>
          </w:tcPr>
          <w:p w14:paraId="24163785" w14:textId="77777777" w:rsidR="00892CE9" w:rsidRPr="003F2DC5" w:rsidRDefault="00892CE9">
            <w:pPr>
              <w:widowControl w:val="0"/>
              <w:spacing w:line="276" w:lineRule="auto"/>
              <w:rPr>
                <w:sz w:val="20"/>
                <w:szCs w:val="20"/>
              </w:rPr>
            </w:pPr>
          </w:p>
        </w:tc>
      </w:tr>
      <w:tr w:rsidR="00892CE9" w:rsidRPr="003F2DC5" w14:paraId="0D3432C5" w14:textId="77777777" w:rsidTr="00F11D68">
        <w:tc>
          <w:tcPr>
            <w:tcW w:w="1701" w:type="dxa"/>
          </w:tcPr>
          <w:p w14:paraId="1470787B" w14:textId="77777777" w:rsidR="00892CE9" w:rsidRPr="003F2DC5" w:rsidRDefault="00892CE9" w:rsidP="00F1036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Pr>
          <w:p w14:paraId="39CAB6F0" w14:textId="77777777" w:rsidR="00892CE9" w:rsidRPr="003F2DC5" w:rsidRDefault="00892CE9" w:rsidP="00F10360">
            <w:pPr>
              <w:jc w:val="both"/>
              <w:rPr>
                <w:sz w:val="20"/>
                <w:szCs w:val="20"/>
              </w:rPr>
            </w:pPr>
          </w:p>
        </w:tc>
        <w:tc>
          <w:tcPr>
            <w:tcW w:w="3685" w:type="dxa"/>
            <w:gridSpan w:val="2"/>
            <w:vMerge/>
          </w:tcPr>
          <w:p w14:paraId="30D8EE21" w14:textId="77777777" w:rsidR="00892CE9" w:rsidRPr="003F2DC5" w:rsidRDefault="00892CE9" w:rsidP="00F10360">
            <w:pPr>
              <w:widowControl w:val="0"/>
              <w:spacing w:line="276" w:lineRule="auto"/>
              <w:rPr>
                <w:sz w:val="20"/>
                <w:szCs w:val="20"/>
              </w:rPr>
            </w:pPr>
          </w:p>
        </w:tc>
      </w:tr>
      <w:tr w:rsidR="00892CE9" w:rsidRPr="003F2DC5" w14:paraId="3EB13FAF" w14:textId="77777777" w:rsidTr="00F11D68">
        <w:tc>
          <w:tcPr>
            <w:tcW w:w="1701" w:type="dxa"/>
          </w:tcPr>
          <w:p w14:paraId="268C6DAF" w14:textId="77777777" w:rsidR="00892CE9" w:rsidRPr="003F2DC5" w:rsidRDefault="00892CE9"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Pr>
          <w:p w14:paraId="74589C4D" w14:textId="77777777" w:rsidR="00892CE9" w:rsidRPr="003F2DC5" w:rsidRDefault="00892CE9" w:rsidP="00F10360">
            <w:pPr>
              <w:jc w:val="both"/>
              <w:rPr>
                <w:sz w:val="20"/>
                <w:szCs w:val="20"/>
              </w:rPr>
            </w:pPr>
          </w:p>
        </w:tc>
        <w:tc>
          <w:tcPr>
            <w:tcW w:w="3685" w:type="dxa"/>
            <w:gridSpan w:val="2"/>
            <w:vMerge/>
          </w:tcPr>
          <w:p w14:paraId="06712BFD" w14:textId="77777777" w:rsidR="00892CE9" w:rsidRPr="003F2DC5" w:rsidRDefault="00892CE9" w:rsidP="00F10360">
            <w:pPr>
              <w:widowControl w:val="0"/>
              <w:spacing w:line="276" w:lineRule="auto"/>
              <w:rPr>
                <w:sz w:val="20"/>
                <w:szCs w:val="20"/>
              </w:rPr>
            </w:pPr>
          </w:p>
        </w:tc>
      </w:tr>
      <w:tr w:rsidR="00892CE9" w:rsidRPr="003F2DC5" w14:paraId="598940CB" w14:textId="77777777" w:rsidTr="2E2DA889">
        <w:trPr>
          <w:trHeight w:val="109"/>
        </w:trPr>
        <w:tc>
          <w:tcPr>
            <w:tcW w:w="10490" w:type="dxa"/>
            <w:gridSpan w:val="8"/>
            <w:shd w:val="clear" w:color="auto" w:fill="DBE5F1"/>
          </w:tcPr>
          <w:p w14:paraId="30E4EDF3" w14:textId="2EF3425A" w:rsidR="00892CE9" w:rsidRPr="00E071E4" w:rsidRDefault="00E071E4" w:rsidP="00C00372">
            <w:pPr>
              <w:jc w:val="center"/>
              <w:rPr>
                <w:b/>
                <w:bCs/>
                <w:sz w:val="20"/>
                <w:szCs w:val="20"/>
                <w:lang w:val="kk-KZ"/>
              </w:rPr>
            </w:pPr>
            <w:r w:rsidRPr="00E071E4">
              <w:rPr>
                <w:b/>
                <w:bCs/>
                <w:sz w:val="20"/>
                <w:szCs w:val="20"/>
              </w:rPr>
              <w:t>КУРСТЫҢ</w:t>
            </w:r>
            <w:r w:rsidRPr="00E071E4">
              <w:rPr>
                <w:b/>
                <w:bCs/>
                <w:sz w:val="20"/>
                <w:szCs w:val="20"/>
                <w:lang w:val="kk-KZ"/>
              </w:rPr>
              <w:t xml:space="preserve"> </w:t>
            </w:r>
            <w:r w:rsidRPr="00E071E4">
              <w:rPr>
                <w:b/>
                <w:bCs/>
                <w:sz w:val="20"/>
                <w:szCs w:val="20"/>
              </w:rPr>
              <w:t>АКАДЕМИЯЛЫҚ</w:t>
            </w:r>
            <w:r w:rsidRPr="00E071E4">
              <w:rPr>
                <w:b/>
                <w:bCs/>
                <w:sz w:val="20"/>
                <w:szCs w:val="20"/>
                <w:lang w:val="kk-KZ"/>
              </w:rPr>
              <w:t xml:space="preserve"> </w:t>
            </w:r>
            <w:r w:rsidRPr="00E071E4">
              <w:rPr>
                <w:b/>
                <w:bCs/>
                <w:sz w:val="20"/>
                <w:szCs w:val="20"/>
              </w:rPr>
              <w:t>ПРЕЗЕНТАЦИЯСЫ</w:t>
            </w:r>
          </w:p>
        </w:tc>
      </w:tr>
      <w:tr w:rsidR="00892CE9" w:rsidRPr="003F2DC5" w14:paraId="79ED0F0F" w14:textId="77777777" w:rsidTr="00F11D68">
        <w:tc>
          <w:tcPr>
            <w:tcW w:w="1701" w:type="dxa"/>
          </w:tcPr>
          <w:p w14:paraId="01878A76" w14:textId="0E098B3C" w:rsidR="00892CE9" w:rsidRPr="00A6383A" w:rsidRDefault="00A6383A" w:rsidP="002159D8">
            <w:pPr>
              <w:rPr>
                <w:b/>
                <w:sz w:val="20"/>
                <w:szCs w:val="20"/>
                <w:lang w:val="kk-KZ"/>
              </w:rPr>
            </w:pPr>
            <w:r>
              <w:rPr>
                <w:b/>
                <w:sz w:val="20"/>
                <w:szCs w:val="20"/>
                <w:lang w:val="kk-KZ"/>
              </w:rPr>
              <w:t>Пәннің мақсаты</w:t>
            </w:r>
          </w:p>
        </w:tc>
        <w:tc>
          <w:tcPr>
            <w:tcW w:w="5104" w:type="dxa"/>
            <w:gridSpan w:val="5"/>
          </w:tcPr>
          <w:p w14:paraId="47D774C2" w14:textId="1E072628" w:rsidR="00892CE9" w:rsidRPr="003F2DC5" w:rsidRDefault="00892CE9" w:rsidP="002159D8">
            <w:pPr>
              <w:jc w:val="center"/>
              <w:rPr>
                <w:sz w:val="20"/>
                <w:szCs w:val="20"/>
              </w:rPr>
            </w:pPr>
            <w:r w:rsidRPr="003F2DC5">
              <w:rPr>
                <w:b/>
                <w:sz w:val="20"/>
                <w:szCs w:val="20"/>
              </w:rPr>
              <w:t>О</w:t>
            </w:r>
            <w:r w:rsidR="00A6383A">
              <w:rPr>
                <w:b/>
                <w:sz w:val="20"/>
                <w:szCs w:val="20"/>
                <w:lang w:val="kk-KZ"/>
              </w:rPr>
              <w:t>қытудан күтілетін нәтижелер</w:t>
            </w:r>
            <w:r w:rsidRPr="003F2DC5">
              <w:rPr>
                <w:b/>
                <w:sz w:val="20"/>
                <w:szCs w:val="20"/>
              </w:rPr>
              <w:t xml:space="preserve"> (</w:t>
            </w:r>
            <w:r w:rsidR="00A6383A">
              <w:rPr>
                <w:b/>
                <w:sz w:val="20"/>
                <w:szCs w:val="20"/>
                <w:lang w:val="kk-KZ"/>
              </w:rPr>
              <w:t>ОН</w:t>
            </w:r>
            <w:r w:rsidRPr="003F2DC5">
              <w:rPr>
                <w:b/>
                <w:sz w:val="20"/>
                <w:szCs w:val="20"/>
              </w:rPr>
              <w:t>)</w:t>
            </w:r>
            <w:r w:rsidRPr="003F2DC5">
              <w:rPr>
                <w:b/>
                <w:sz w:val="20"/>
                <w:szCs w:val="20"/>
                <w:lang w:val="kk-KZ"/>
              </w:rPr>
              <w:t>*</w:t>
            </w:r>
            <w:r w:rsidRPr="003F2DC5">
              <w:rPr>
                <w:sz w:val="20"/>
                <w:szCs w:val="20"/>
              </w:rPr>
              <w:t xml:space="preserve"> </w:t>
            </w:r>
          </w:p>
          <w:p w14:paraId="2FA7108B" w14:textId="77777777" w:rsidR="00892CE9" w:rsidRPr="00F50C75" w:rsidRDefault="00892CE9" w:rsidP="002159D8">
            <w:pPr>
              <w:jc w:val="center"/>
              <w:rPr>
                <w:b/>
                <w:sz w:val="16"/>
                <w:szCs w:val="16"/>
              </w:rPr>
            </w:pPr>
          </w:p>
        </w:tc>
        <w:tc>
          <w:tcPr>
            <w:tcW w:w="3685" w:type="dxa"/>
            <w:gridSpan w:val="2"/>
          </w:tcPr>
          <w:p w14:paraId="3732702D" w14:textId="3FFC0B18" w:rsidR="00892CE9" w:rsidRDefault="00A6383A" w:rsidP="002159D8">
            <w:pPr>
              <w:jc w:val="center"/>
              <w:rPr>
                <w:rStyle w:val="eop"/>
                <w:color w:val="000000"/>
                <w:sz w:val="20"/>
                <w:szCs w:val="20"/>
                <w:shd w:val="clear" w:color="auto" w:fill="FFFFFF"/>
              </w:rPr>
            </w:pPr>
            <w:r>
              <w:rPr>
                <w:rStyle w:val="normaltextrun"/>
                <w:b/>
                <w:bCs/>
                <w:color w:val="000000"/>
                <w:sz w:val="20"/>
                <w:szCs w:val="20"/>
                <w:shd w:val="clear" w:color="auto" w:fill="FFFFFF"/>
                <w:lang w:val="kk-KZ"/>
              </w:rPr>
              <w:t>ОН қол жеткізу и</w:t>
            </w:r>
            <w:proofErr w:type="spellStart"/>
            <w:r w:rsidR="00892CE9">
              <w:rPr>
                <w:rStyle w:val="normaltextrun"/>
                <w:b/>
                <w:bCs/>
                <w:color w:val="000000"/>
                <w:sz w:val="20"/>
                <w:szCs w:val="20"/>
                <w:shd w:val="clear" w:color="auto" w:fill="FFFFFF"/>
              </w:rPr>
              <w:t>ндикаторы</w:t>
            </w:r>
            <w:proofErr w:type="spellEnd"/>
            <w:r w:rsidR="00892CE9">
              <w:rPr>
                <w:rStyle w:val="normaltextrun"/>
                <w:b/>
                <w:bCs/>
                <w:color w:val="000000"/>
                <w:sz w:val="20"/>
                <w:szCs w:val="20"/>
                <w:shd w:val="clear" w:color="auto" w:fill="FFFFFF"/>
              </w:rPr>
              <w:t xml:space="preserve">  (</w:t>
            </w:r>
            <w:r>
              <w:rPr>
                <w:rStyle w:val="normaltextrun"/>
                <w:b/>
                <w:bCs/>
                <w:color w:val="000000"/>
                <w:sz w:val="20"/>
                <w:szCs w:val="20"/>
                <w:shd w:val="clear" w:color="auto" w:fill="FFFFFF"/>
                <w:lang w:val="kk-KZ"/>
              </w:rPr>
              <w:t>ОН</w:t>
            </w:r>
            <w:r w:rsidR="00892CE9">
              <w:rPr>
                <w:rStyle w:val="normaltextrun"/>
                <w:b/>
                <w:bCs/>
                <w:color w:val="000000"/>
                <w:sz w:val="20"/>
                <w:szCs w:val="20"/>
                <w:shd w:val="clear" w:color="auto" w:fill="FFFFFF"/>
              </w:rPr>
              <w:t>) </w:t>
            </w:r>
            <w:r w:rsidR="00892CE9">
              <w:rPr>
                <w:rStyle w:val="eop"/>
                <w:color w:val="000000"/>
                <w:sz w:val="20"/>
                <w:szCs w:val="20"/>
                <w:shd w:val="clear" w:color="auto" w:fill="FFFFFF"/>
              </w:rPr>
              <w:t> </w:t>
            </w:r>
          </w:p>
          <w:p w14:paraId="2506335C" w14:textId="77777777" w:rsidR="00892CE9" w:rsidRPr="007B6A6C" w:rsidRDefault="00892CE9" w:rsidP="002159D8">
            <w:pPr>
              <w:jc w:val="center"/>
              <w:rPr>
                <w:color w:val="FF0000"/>
                <w:sz w:val="16"/>
                <w:szCs w:val="16"/>
              </w:rPr>
            </w:pPr>
          </w:p>
        </w:tc>
      </w:tr>
      <w:tr w:rsidR="00892CE9" w:rsidRPr="00C073B2" w14:paraId="7FCABA31" w14:textId="77777777" w:rsidTr="00F11D68">
        <w:trPr>
          <w:trHeight w:val="152"/>
        </w:trPr>
        <w:tc>
          <w:tcPr>
            <w:tcW w:w="1701" w:type="dxa"/>
            <w:vMerge w:val="restart"/>
          </w:tcPr>
          <w:p w14:paraId="1667ACF6" w14:textId="4F095FBD" w:rsidR="00892CE9" w:rsidRPr="00A773C2" w:rsidRDefault="00E8700B" w:rsidP="002159D8">
            <w:pPr>
              <w:jc w:val="both"/>
              <w:rPr>
                <w:bCs/>
                <w:sz w:val="20"/>
                <w:szCs w:val="20"/>
                <w:lang w:val="kk-KZ"/>
              </w:rPr>
            </w:pPr>
            <w:r>
              <w:rPr>
                <w:bCs/>
                <w:sz w:val="20"/>
                <w:szCs w:val="20"/>
                <w:lang w:val="kk-KZ"/>
              </w:rPr>
              <w:t xml:space="preserve">Пәннің мақсаты субъектілері ретінде мемлекеттер мен үкіметаралық ұйымдар болып табылатын халықаралық-қаржылық қатынастардың заңамаларын талдау және тікелей қолдана ау қабілеттіліктерін қалыптастыру. Оқу кусы халықарық қаржылық саясаттың негізгі қатысушыларының өзара әрекеттері мен рәсімдерінің, мемлекеттің халықаралық </w:t>
            </w:r>
            <w:r>
              <w:rPr>
                <w:bCs/>
                <w:sz w:val="20"/>
                <w:szCs w:val="20"/>
                <w:lang w:val="kk-KZ"/>
              </w:rPr>
              <w:lastRenderedPageBreak/>
              <w:t xml:space="preserve">қаржы саясатың </w:t>
            </w:r>
            <w:r w:rsidR="00A773C2">
              <w:rPr>
                <w:bCs/>
                <w:sz w:val="20"/>
                <w:szCs w:val="20"/>
                <w:lang w:val="kk-KZ"/>
              </w:rPr>
              <w:t xml:space="preserve">түсінудің теориялық-әдістемелік негіздерін қалыптастырады. Пән халықаралық қаржылық заңнамны мәселелерін оқытуға бағытталған. </w:t>
            </w:r>
          </w:p>
        </w:tc>
        <w:tc>
          <w:tcPr>
            <w:tcW w:w="5104" w:type="dxa"/>
            <w:gridSpan w:val="5"/>
            <w:vMerge w:val="restart"/>
          </w:tcPr>
          <w:p w14:paraId="4CD98D2D" w14:textId="3E6C7A9B" w:rsidR="00892CE9" w:rsidRPr="00183785" w:rsidRDefault="00892CE9" w:rsidP="003134D6">
            <w:pPr>
              <w:pStyle w:val="af0"/>
              <w:tabs>
                <w:tab w:val="left" w:pos="166"/>
              </w:tabs>
              <w:ind w:left="0"/>
              <w:jc w:val="both"/>
              <w:rPr>
                <w:sz w:val="20"/>
                <w:szCs w:val="20"/>
                <w:lang w:val="kk-KZ"/>
              </w:rPr>
            </w:pPr>
            <w:r w:rsidRPr="003134D6">
              <w:rPr>
                <w:sz w:val="20"/>
                <w:szCs w:val="20"/>
                <w:lang w:val="kk-KZ"/>
              </w:rPr>
              <w:lastRenderedPageBreak/>
              <w:t>1</w:t>
            </w:r>
            <w:r w:rsidRPr="003E791E">
              <w:rPr>
                <w:sz w:val="20"/>
                <w:szCs w:val="20"/>
                <w:lang w:val="kk-KZ"/>
              </w:rPr>
              <w:t xml:space="preserve">. </w:t>
            </w:r>
            <w:r w:rsidR="00967B92">
              <w:rPr>
                <w:sz w:val="20"/>
                <w:szCs w:val="20"/>
                <w:lang w:val="kk-KZ"/>
              </w:rPr>
              <w:t>Х</w:t>
            </w:r>
            <w:r w:rsidR="003134D6">
              <w:rPr>
                <w:sz w:val="20"/>
                <w:szCs w:val="20"/>
                <w:lang w:val="kk-KZ"/>
              </w:rPr>
              <w:t xml:space="preserve">алықаралық қаржылық құқық теориясының мазмұнын және халықаралық қаржы саласындағы құқықтық реттеудің механизмдерін көрсете білу. </w:t>
            </w:r>
          </w:p>
        </w:tc>
        <w:tc>
          <w:tcPr>
            <w:tcW w:w="3685" w:type="dxa"/>
            <w:gridSpan w:val="2"/>
          </w:tcPr>
          <w:p w14:paraId="5109CB57" w14:textId="545FDCB3" w:rsidR="00892CE9" w:rsidRPr="007803C6" w:rsidRDefault="00892CE9" w:rsidP="00975993">
            <w:pPr>
              <w:jc w:val="both"/>
              <w:rPr>
                <w:color w:val="FF0000"/>
                <w:sz w:val="20"/>
                <w:szCs w:val="20"/>
                <w:lang w:val="kk-KZ"/>
              </w:rPr>
            </w:pPr>
            <w:r>
              <w:rPr>
                <w:sz w:val="20"/>
                <w:szCs w:val="20"/>
                <w:lang w:val="kk-KZ"/>
              </w:rPr>
              <w:t xml:space="preserve">1.1 </w:t>
            </w:r>
            <w:r w:rsidR="00967B92">
              <w:rPr>
                <w:sz w:val="20"/>
                <w:szCs w:val="20"/>
                <w:lang w:val="kk-KZ"/>
              </w:rPr>
              <w:t xml:space="preserve">Халықаралық қаржылық құқықтың негізгі ережелерін біледі. Оқу аясындағы нормативтік-құқықтық актілерді қолдану мен түсіндірудің теориялық және практикалық аспектілерін біледі. </w:t>
            </w:r>
          </w:p>
        </w:tc>
      </w:tr>
      <w:tr w:rsidR="00892CE9" w:rsidRPr="00C073B2" w14:paraId="56CFE5A1" w14:textId="77777777" w:rsidTr="00F11D68">
        <w:trPr>
          <w:trHeight w:val="152"/>
        </w:trPr>
        <w:tc>
          <w:tcPr>
            <w:tcW w:w="1701" w:type="dxa"/>
            <w:vMerge/>
          </w:tcPr>
          <w:p w14:paraId="1F55F818" w14:textId="77777777" w:rsidR="00892CE9" w:rsidRPr="00C073B2" w:rsidRDefault="00892CE9" w:rsidP="002159D8">
            <w:pPr>
              <w:jc w:val="both"/>
              <w:rPr>
                <w:b/>
                <w:sz w:val="20"/>
                <w:szCs w:val="20"/>
                <w:lang w:val="kk-KZ"/>
              </w:rPr>
            </w:pPr>
          </w:p>
        </w:tc>
        <w:tc>
          <w:tcPr>
            <w:tcW w:w="5104" w:type="dxa"/>
            <w:gridSpan w:val="5"/>
            <w:vMerge/>
          </w:tcPr>
          <w:p w14:paraId="401B61CC" w14:textId="77777777" w:rsidR="00892CE9" w:rsidRPr="00C073B2" w:rsidRDefault="00892CE9" w:rsidP="003E791E">
            <w:pPr>
              <w:pStyle w:val="af0"/>
              <w:tabs>
                <w:tab w:val="left" w:pos="166"/>
              </w:tabs>
              <w:ind w:left="0"/>
              <w:jc w:val="both"/>
              <w:rPr>
                <w:sz w:val="20"/>
                <w:szCs w:val="20"/>
                <w:lang w:val="kk-KZ"/>
              </w:rPr>
            </w:pPr>
          </w:p>
        </w:tc>
        <w:tc>
          <w:tcPr>
            <w:tcW w:w="3685" w:type="dxa"/>
            <w:gridSpan w:val="2"/>
          </w:tcPr>
          <w:p w14:paraId="7583A7F9" w14:textId="3AEAB443" w:rsidR="00892CE9" w:rsidRPr="007803C6" w:rsidRDefault="00892CE9" w:rsidP="00975993">
            <w:pPr>
              <w:jc w:val="both"/>
              <w:rPr>
                <w:color w:val="FF0000"/>
                <w:sz w:val="20"/>
                <w:szCs w:val="20"/>
                <w:lang w:val="kk-KZ"/>
              </w:rPr>
            </w:pPr>
            <w:r>
              <w:rPr>
                <w:sz w:val="20"/>
                <w:szCs w:val="20"/>
                <w:lang w:val="kk-KZ"/>
              </w:rPr>
              <w:t>1.2</w:t>
            </w:r>
            <w:r w:rsidRPr="007803C6">
              <w:rPr>
                <w:sz w:val="20"/>
                <w:szCs w:val="20"/>
                <w:lang w:val="kk-KZ"/>
              </w:rPr>
              <w:t>.</w:t>
            </w:r>
            <w:r w:rsidR="00967B92">
              <w:rPr>
                <w:sz w:val="20"/>
                <w:szCs w:val="20"/>
                <w:lang w:val="kk-KZ"/>
              </w:rPr>
              <w:t xml:space="preserve">халықаралық қаржылық құқықтың құқықтық түсініктері мен категорияларын түсіндіріп бере алады. </w:t>
            </w:r>
          </w:p>
        </w:tc>
      </w:tr>
      <w:tr w:rsidR="00892CE9" w:rsidRPr="00C073B2" w14:paraId="3696C801" w14:textId="77777777" w:rsidTr="00F11D68">
        <w:trPr>
          <w:trHeight w:val="152"/>
        </w:trPr>
        <w:tc>
          <w:tcPr>
            <w:tcW w:w="1701" w:type="dxa"/>
            <w:vMerge/>
          </w:tcPr>
          <w:p w14:paraId="00A93A2B" w14:textId="77777777" w:rsidR="00892CE9" w:rsidRPr="00C073B2" w:rsidRDefault="00892CE9" w:rsidP="002159D8">
            <w:pPr>
              <w:jc w:val="both"/>
              <w:rPr>
                <w:b/>
                <w:sz w:val="20"/>
                <w:szCs w:val="20"/>
                <w:lang w:val="kk-KZ"/>
              </w:rPr>
            </w:pPr>
          </w:p>
        </w:tc>
        <w:tc>
          <w:tcPr>
            <w:tcW w:w="5104" w:type="dxa"/>
            <w:gridSpan w:val="5"/>
            <w:vMerge/>
          </w:tcPr>
          <w:p w14:paraId="77292D94" w14:textId="77777777" w:rsidR="00892CE9" w:rsidRPr="00C073B2" w:rsidRDefault="00892CE9" w:rsidP="002159D8">
            <w:pPr>
              <w:jc w:val="both"/>
              <w:rPr>
                <w:sz w:val="20"/>
                <w:szCs w:val="20"/>
                <w:lang w:val="kk-KZ"/>
              </w:rPr>
            </w:pPr>
          </w:p>
        </w:tc>
        <w:tc>
          <w:tcPr>
            <w:tcW w:w="3685" w:type="dxa"/>
            <w:gridSpan w:val="2"/>
          </w:tcPr>
          <w:p w14:paraId="01C67C2F" w14:textId="307B8828" w:rsidR="00892CE9" w:rsidRPr="00AF3BF2" w:rsidRDefault="00892CE9" w:rsidP="002159D8">
            <w:pPr>
              <w:jc w:val="both"/>
              <w:rPr>
                <w:sz w:val="20"/>
                <w:szCs w:val="20"/>
                <w:lang w:val="kk-KZ"/>
              </w:rPr>
            </w:pPr>
            <w:r w:rsidRPr="00C073B2">
              <w:rPr>
                <w:sz w:val="20"/>
                <w:szCs w:val="20"/>
                <w:lang w:val="kk-KZ"/>
              </w:rPr>
              <w:t>1.</w:t>
            </w:r>
            <w:r>
              <w:rPr>
                <w:sz w:val="20"/>
                <w:szCs w:val="20"/>
                <w:lang w:val="kk-KZ"/>
              </w:rPr>
              <w:t xml:space="preserve">3 </w:t>
            </w:r>
            <w:r w:rsidR="00967B92">
              <w:rPr>
                <w:sz w:val="20"/>
                <w:szCs w:val="20"/>
                <w:lang w:val="kk-KZ"/>
              </w:rPr>
              <w:t xml:space="preserve">халықаралық қаржылық қатынастар аясындағы құқықтық фактілерді және онымен байланысты туындайтын құқытық қатынастарды талдай алады, түсіндіріп бере алады. </w:t>
            </w:r>
          </w:p>
        </w:tc>
      </w:tr>
      <w:tr w:rsidR="00892CE9" w:rsidRPr="00C073B2" w14:paraId="737A50F8" w14:textId="77777777" w:rsidTr="00F11D68">
        <w:trPr>
          <w:trHeight w:val="76"/>
        </w:trPr>
        <w:tc>
          <w:tcPr>
            <w:tcW w:w="1701" w:type="dxa"/>
            <w:vMerge/>
          </w:tcPr>
          <w:p w14:paraId="5183994B" w14:textId="77777777" w:rsidR="00892CE9" w:rsidRPr="00C073B2" w:rsidRDefault="00892CE9" w:rsidP="002159D8">
            <w:pPr>
              <w:widowControl w:val="0"/>
              <w:spacing w:line="276" w:lineRule="auto"/>
              <w:rPr>
                <w:b/>
                <w:sz w:val="20"/>
                <w:szCs w:val="20"/>
                <w:lang w:val="kk-KZ"/>
              </w:rPr>
            </w:pPr>
          </w:p>
        </w:tc>
        <w:tc>
          <w:tcPr>
            <w:tcW w:w="5104" w:type="dxa"/>
            <w:gridSpan w:val="5"/>
            <w:vMerge w:val="restart"/>
          </w:tcPr>
          <w:p w14:paraId="56E429C2" w14:textId="32D429EF" w:rsidR="00892CE9" w:rsidRPr="00B57F3E" w:rsidRDefault="00892CE9" w:rsidP="00F40701">
            <w:pPr>
              <w:jc w:val="both"/>
              <w:rPr>
                <w:sz w:val="20"/>
                <w:szCs w:val="20"/>
                <w:lang w:val="kk-KZ"/>
              </w:rPr>
            </w:pPr>
            <w:r w:rsidRPr="00C073B2">
              <w:rPr>
                <w:sz w:val="20"/>
                <w:szCs w:val="20"/>
                <w:lang w:val="kk-KZ"/>
              </w:rPr>
              <w:t>2</w:t>
            </w:r>
            <w:r>
              <w:rPr>
                <w:sz w:val="20"/>
                <w:szCs w:val="20"/>
                <w:lang w:val="kk-KZ"/>
              </w:rPr>
              <w:t>.</w:t>
            </w:r>
            <w:r w:rsidR="00F40701">
              <w:rPr>
                <w:sz w:val="20"/>
                <w:szCs w:val="20"/>
                <w:lang w:val="kk-KZ"/>
              </w:rPr>
              <w:t xml:space="preserve"> Халықаралық қаржылық құқықтың нормаларын қолдануды сыни тұрғыда талдай алу. Оларды Қазақстан экономикасы мен әлем экономикасы секторларын әртүрлі салаларында қолдану тиімділігін көре білу. </w:t>
            </w:r>
          </w:p>
        </w:tc>
        <w:tc>
          <w:tcPr>
            <w:tcW w:w="3685" w:type="dxa"/>
            <w:gridSpan w:val="2"/>
          </w:tcPr>
          <w:p w14:paraId="0A22C8B4" w14:textId="579E2DC6" w:rsidR="00892CE9" w:rsidRPr="007803C6" w:rsidRDefault="00892CE9" w:rsidP="002159D8">
            <w:pPr>
              <w:jc w:val="both"/>
              <w:rPr>
                <w:color w:val="000000"/>
                <w:sz w:val="20"/>
                <w:szCs w:val="20"/>
                <w:lang w:val="kk-KZ"/>
              </w:rPr>
            </w:pPr>
            <w:r w:rsidRPr="007743C6">
              <w:rPr>
                <w:color w:val="000000"/>
                <w:sz w:val="20"/>
                <w:szCs w:val="20"/>
                <w:lang w:val="kk-KZ"/>
              </w:rPr>
              <w:t>2.1</w:t>
            </w:r>
            <w:r>
              <w:rPr>
                <w:color w:val="000000"/>
                <w:sz w:val="20"/>
                <w:szCs w:val="20"/>
                <w:lang w:val="kk-KZ"/>
              </w:rPr>
              <w:t xml:space="preserve"> </w:t>
            </w:r>
            <w:r w:rsidR="007743C6">
              <w:rPr>
                <w:color w:val="000000"/>
                <w:sz w:val="20"/>
                <w:szCs w:val="20"/>
                <w:lang w:val="kk-KZ"/>
              </w:rPr>
              <w:t xml:space="preserve">халықаралық қаржылық құқықтың қайнар көздерін құрайтын негізгі  халықаралық келісімдердің мазмұның біледі. </w:t>
            </w:r>
          </w:p>
        </w:tc>
      </w:tr>
      <w:tr w:rsidR="00892CE9" w:rsidRPr="00C073B2" w14:paraId="7DF9FE88" w14:textId="77777777" w:rsidTr="00F11D68">
        <w:trPr>
          <w:trHeight w:val="76"/>
        </w:trPr>
        <w:tc>
          <w:tcPr>
            <w:tcW w:w="1701" w:type="dxa"/>
            <w:vMerge/>
          </w:tcPr>
          <w:p w14:paraId="3681210C" w14:textId="77777777" w:rsidR="00892CE9" w:rsidRPr="00C073B2" w:rsidRDefault="00892CE9" w:rsidP="002159D8">
            <w:pPr>
              <w:widowControl w:val="0"/>
              <w:spacing w:line="276" w:lineRule="auto"/>
              <w:rPr>
                <w:b/>
                <w:sz w:val="20"/>
                <w:szCs w:val="20"/>
                <w:lang w:val="kk-KZ"/>
              </w:rPr>
            </w:pPr>
          </w:p>
        </w:tc>
        <w:tc>
          <w:tcPr>
            <w:tcW w:w="5104" w:type="dxa"/>
            <w:gridSpan w:val="5"/>
            <w:vMerge/>
          </w:tcPr>
          <w:p w14:paraId="12DD9304" w14:textId="77777777" w:rsidR="00892CE9" w:rsidRPr="00C073B2" w:rsidRDefault="00892CE9" w:rsidP="00B57F3E">
            <w:pPr>
              <w:jc w:val="both"/>
              <w:rPr>
                <w:sz w:val="20"/>
                <w:szCs w:val="20"/>
                <w:lang w:val="kk-KZ"/>
              </w:rPr>
            </w:pPr>
          </w:p>
        </w:tc>
        <w:tc>
          <w:tcPr>
            <w:tcW w:w="3685" w:type="dxa"/>
            <w:gridSpan w:val="2"/>
          </w:tcPr>
          <w:p w14:paraId="595DC922" w14:textId="693F99A8" w:rsidR="00892CE9" w:rsidRPr="00AF3BF2" w:rsidRDefault="00892CE9" w:rsidP="002159D8">
            <w:pPr>
              <w:jc w:val="both"/>
              <w:rPr>
                <w:color w:val="000000"/>
                <w:sz w:val="20"/>
                <w:szCs w:val="20"/>
                <w:lang w:val="kk-KZ"/>
              </w:rPr>
            </w:pPr>
            <w:r>
              <w:rPr>
                <w:color w:val="000000"/>
                <w:sz w:val="20"/>
                <w:szCs w:val="20"/>
                <w:lang w:val="kk-KZ"/>
              </w:rPr>
              <w:t xml:space="preserve">2.2 </w:t>
            </w:r>
            <w:r w:rsidR="007743C6">
              <w:rPr>
                <w:color w:val="000000"/>
                <w:sz w:val="20"/>
                <w:szCs w:val="20"/>
                <w:lang w:val="kk-KZ"/>
              </w:rPr>
              <w:t xml:space="preserve">Халықаралық қаржылық құқықта қолдпнылатын негізгі терминдер мен анықтамаларды біледі. </w:t>
            </w:r>
          </w:p>
        </w:tc>
      </w:tr>
      <w:tr w:rsidR="00892CE9" w:rsidRPr="00C073B2" w14:paraId="2C1126BC" w14:textId="77777777" w:rsidTr="00F11D68">
        <w:trPr>
          <w:trHeight w:val="76"/>
        </w:trPr>
        <w:tc>
          <w:tcPr>
            <w:tcW w:w="1701" w:type="dxa"/>
            <w:vMerge/>
          </w:tcPr>
          <w:p w14:paraId="7AA697CC" w14:textId="77777777" w:rsidR="00892CE9" w:rsidRPr="00C073B2" w:rsidRDefault="00892CE9" w:rsidP="002159D8">
            <w:pPr>
              <w:widowControl w:val="0"/>
              <w:spacing w:line="276" w:lineRule="auto"/>
              <w:rPr>
                <w:b/>
                <w:sz w:val="20"/>
                <w:szCs w:val="20"/>
                <w:lang w:val="kk-KZ"/>
              </w:rPr>
            </w:pPr>
          </w:p>
        </w:tc>
        <w:tc>
          <w:tcPr>
            <w:tcW w:w="5104" w:type="dxa"/>
            <w:gridSpan w:val="5"/>
            <w:vMerge/>
          </w:tcPr>
          <w:p w14:paraId="641A58A1" w14:textId="77777777" w:rsidR="00892CE9" w:rsidRPr="00C073B2" w:rsidRDefault="00892CE9" w:rsidP="002159D8">
            <w:pPr>
              <w:jc w:val="both"/>
              <w:rPr>
                <w:sz w:val="20"/>
                <w:szCs w:val="20"/>
                <w:lang w:val="kk-KZ"/>
              </w:rPr>
            </w:pPr>
          </w:p>
        </w:tc>
        <w:tc>
          <w:tcPr>
            <w:tcW w:w="3685" w:type="dxa"/>
            <w:gridSpan w:val="2"/>
          </w:tcPr>
          <w:p w14:paraId="61C70B80" w14:textId="709DCC60" w:rsidR="00892CE9" w:rsidRPr="00AF3BF2" w:rsidRDefault="00892CE9" w:rsidP="002159D8">
            <w:pPr>
              <w:jc w:val="both"/>
              <w:rPr>
                <w:color w:val="000000"/>
                <w:sz w:val="20"/>
                <w:szCs w:val="20"/>
                <w:lang w:val="kk-KZ"/>
              </w:rPr>
            </w:pPr>
            <w:r w:rsidRPr="00C073B2">
              <w:rPr>
                <w:color w:val="000000"/>
                <w:sz w:val="20"/>
                <w:szCs w:val="20"/>
                <w:lang w:val="kk-KZ"/>
              </w:rPr>
              <w:t>2.</w:t>
            </w:r>
            <w:r>
              <w:rPr>
                <w:color w:val="000000"/>
                <w:sz w:val="20"/>
                <w:szCs w:val="20"/>
                <w:lang w:val="kk-KZ"/>
              </w:rPr>
              <w:t xml:space="preserve">3 </w:t>
            </w:r>
            <w:r w:rsidR="007743C6">
              <w:rPr>
                <w:color w:val="000000"/>
                <w:sz w:val="20"/>
                <w:szCs w:val="20"/>
                <w:lang w:val="kk-KZ"/>
              </w:rPr>
              <w:t xml:space="preserve">Халықаралық қаржылықы құқықтың негізгі қағидаларын жіктей алады. </w:t>
            </w:r>
          </w:p>
        </w:tc>
      </w:tr>
      <w:tr w:rsidR="00892CE9" w:rsidRPr="00C073B2" w14:paraId="3E052659" w14:textId="77777777" w:rsidTr="00F11D68">
        <w:trPr>
          <w:trHeight w:val="84"/>
        </w:trPr>
        <w:tc>
          <w:tcPr>
            <w:tcW w:w="1701" w:type="dxa"/>
            <w:vMerge/>
          </w:tcPr>
          <w:p w14:paraId="2907D017" w14:textId="77777777" w:rsidR="00892CE9" w:rsidRPr="00C073B2" w:rsidRDefault="00892CE9" w:rsidP="002159D8">
            <w:pPr>
              <w:widowControl w:val="0"/>
              <w:spacing w:line="276" w:lineRule="auto"/>
              <w:rPr>
                <w:b/>
                <w:color w:val="000000"/>
                <w:sz w:val="20"/>
                <w:szCs w:val="20"/>
                <w:lang w:val="kk-KZ"/>
              </w:rPr>
            </w:pPr>
          </w:p>
        </w:tc>
        <w:tc>
          <w:tcPr>
            <w:tcW w:w="5104" w:type="dxa"/>
            <w:gridSpan w:val="5"/>
            <w:vMerge w:val="restart"/>
          </w:tcPr>
          <w:p w14:paraId="06DA9D43" w14:textId="053C5508" w:rsidR="00892CE9" w:rsidRPr="00B57F3E" w:rsidRDefault="00892CE9" w:rsidP="00401103">
            <w:pPr>
              <w:jc w:val="both"/>
              <w:rPr>
                <w:sz w:val="20"/>
                <w:szCs w:val="20"/>
                <w:lang w:val="kk-KZ"/>
              </w:rPr>
            </w:pPr>
            <w:r w:rsidRPr="00C073B2">
              <w:rPr>
                <w:sz w:val="20"/>
                <w:szCs w:val="20"/>
                <w:lang w:val="kk-KZ"/>
              </w:rPr>
              <w:t>3.</w:t>
            </w:r>
            <w:r>
              <w:rPr>
                <w:sz w:val="20"/>
                <w:szCs w:val="20"/>
                <w:lang w:val="kk-KZ"/>
              </w:rPr>
              <w:t xml:space="preserve"> </w:t>
            </w:r>
            <w:r w:rsidR="00401103">
              <w:rPr>
                <w:sz w:val="20"/>
                <w:szCs w:val="20"/>
                <w:lang w:val="kk-KZ"/>
              </w:rPr>
              <w:t xml:space="preserve">Халықарылық қаржылық қатынастардың субъектілерін анықтай және талдай алу. Халықаралық </w:t>
            </w:r>
            <w:r w:rsidR="00401103">
              <w:rPr>
                <w:sz w:val="20"/>
                <w:szCs w:val="20"/>
                <w:lang w:val="kk-KZ"/>
              </w:rPr>
              <w:lastRenderedPageBreak/>
              <w:t xml:space="preserve">қаржылық құқықтың негізгі субъектілерінің ерекшеліктерін анықтай алу. </w:t>
            </w:r>
          </w:p>
        </w:tc>
        <w:tc>
          <w:tcPr>
            <w:tcW w:w="3685" w:type="dxa"/>
            <w:gridSpan w:val="2"/>
          </w:tcPr>
          <w:p w14:paraId="0BCFCD56" w14:textId="6921B535" w:rsidR="00892CE9" w:rsidRPr="00975993" w:rsidRDefault="00892CE9" w:rsidP="002159D8">
            <w:pPr>
              <w:jc w:val="both"/>
              <w:rPr>
                <w:color w:val="000000"/>
                <w:sz w:val="20"/>
                <w:szCs w:val="20"/>
                <w:lang w:val="kk-KZ"/>
              </w:rPr>
            </w:pPr>
            <w:r w:rsidRPr="007743C6">
              <w:rPr>
                <w:color w:val="000000"/>
                <w:sz w:val="20"/>
                <w:szCs w:val="20"/>
                <w:lang w:val="kk-KZ"/>
              </w:rPr>
              <w:lastRenderedPageBreak/>
              <w:t>3.1</w:t>
            </w:r>
            <w:r>
              <w:rPr>
                <w:color w:val="000000"/>
                <w:sz w:val="20"/>
                <w:szCs w:val="20"/>
                <w:lang w:val="kk-KZ"/>
              </w:rPr>
              <w:t xml:space="preserve"> </w:t>
            </w:r>
            <w:r w:rsidR="007743C6">
              <w:rPr>
                <w:color w:val="000000"/>
                <w:sz w:val="20"/>
                <w:szCs w:val="20"/>
                <w:lang w:val="kk-KZ"/>
              </w:rPr>
              <w:t xml:space="preserve">халықаралық қатынастардың негізгі субъектілерін құқықтық мәртебесін аша біледі. </w:t>
            </w:r>
          </w:p>
        </w:tc>
      </w:tr>
      <w:tr w:rsidR="00892CE9" w:rsidRPr="00C073B2" w14:paraId="30873D5B" w14:textId="77777777" w:rsidTr="00183785">
        <w:trPr>
          <w:trHeight w:val="983"/>
        </w:trPr>
        <w:tc>
          <w:tcPr>
            <w:tcW w:w="1701" w:type="dxa"/>
            <w:vMerge/>
          </w:tcPr>
          <w:p w14:paraId="669CF075" w14:textId="77777777" w:rsidR="00892CE9" w:rsidRPr="007743C6" w:rsidRDefault="00892CE9" w:rsidP="002159D8">
            <w:pPr>
              <w:widowControl w:val="0"/>
              <w:spacing w:line="276" w:lineRule="auto"/>
              <w:rPr>
                <w:b/>
                <w:color w:val="000000"/>
                <w:sz w:val="20"/>
                <w:szCs w:val="20"/>
                <w:lang w:val="kk-KZ"/>
              </w:rPr>
            </w:pPr>
          </w:p>
        </w:tc>
        <w:tc>
          <w:tcPr>
            <w:tcW w:w="5104" w:type="dxa"/>
            <w:gridSpan w:val="5"/>
            <w:vMerge/>
          </w:tcPr>
          <w:p w14:paraId="2DC1A753" w14:textId="77777777" w:rsidR="00892CE9" w:rsidRPr="007743C6" w:rsidRDefault="00892CE9" w:rsidP="00B57F3E">
            <w:pPr>
              <w:jc w:val="both"/>
              <w:rPr>
                <w:sz w:val="20"/>
                <w:szCs w:val="20"/>
                <w:lang w:val="kk-KZ"/>
              </w:rPr>
            </w:pPr>
          </w:p>
        </w:tc>
        <w:tc>
          <w:tcPr>
            <w:tcW w:w="3685" w:type="dxa"/>
            <w:gridSpan w:val="2"/>
          </w:tcPr>
          <w:p w14:paraId="793CE76D" w14:textId="4500074B" w:rsidR="00892CE9" w:rsidRPr="00AF3BF2" w:rsidRDefault="00892CE9" w:rsidP="002159D8">
            <w:pPr>
              <w:jc w:val="both"/>
              <w:rPr>
                <w:color w:val="000000"/>
                <w:sz w:val="20"/>
                <w:szCs w:val="20"/>
                <w:lang w:val="kk-KZ"/>
              </w:rPr>
            </w:pPr>
            <w:r>
              <w:rPr>
                <w:color w:val="000000"/>
                <w:sz w:val="20"/>
                <w:szCs w:val="20"/>
                <w:lang w:val="kk-KZ"/>
              </w:rPr>
              <w:t xml:space="preserve">3.2 </w:t>
            </w:r>
            <w:r w:rsidR="00724E76">
              <w:rPr>
                <w:color w:val="000000"/>
                <w:sz w:val="20"/>
                <w:szCs w:val="20"/>
                <w:lang w:val="kk-KZ"/>
              </w:rPr>
              <w:t>Негізгі халықаралық қаржылық ұйымдарды біледі</w:t>
            </w:r>
            <w:r w:rsidR="0032553B">
              <w:rPr>
                <w:color w:val="000000"/>
                <w:sz w:val="20"/>
                <w:szCs w:val="20"/>
                <w:lang w:val="kk-KZ"/>
              </w:rPr>
              <w:t xml:space="preserve">, халықаралық ұйымдардың түрлерін ажырата біледі. </w:t>
            </w:r>
          </w:p>
        </w:tc>
      </w:tr>
      <w:tr w:rsidR="00892CE9" w:rsidRPr="00C073B2" w14:paraId="3AC05077" w14:textId="77777777" w:rsidTr="00F11D68">
        <w:trPr>
          <w:trHeight w:val="76"/>
        </w:trPr>
        <w:tc>
          <w:tcPr>
            <w:tcW w:w="1701" w:type="dxa"/>
            <w:vMerge/>
          </w:tcPr>
          <w:p w14:paraId="4F49902B" w14:textId="77777777" w:rsidR="00892CE9" w:rsidRPr="00C073B2" w:rsidRDefault="00892CE9" w:rsidP="002159D8">
            <w:pPr>
              <w:widowControl w:val="0"/>
              <w:spacing w:line="276" w:lineRule="auto"/>
              <w:rPr>
                <w:b/>
                <w:color w:val="000000"/>
                <w:sz w:val="20"/>
                <w:szCs w:val="20"/>
                <w:lang w:val="kk-KZ"/>
              </w:rPr>
            </w:pPr>
          </w:p>
        </w:tc>
        <w:tc>
          <w:tcPr>
            <w:tcW w:w="5104" w:type="dxa"/>
            <w:gridSpan w:val="5"/>
            <w:vMerge w:val="restart"/>
          </w:tcPr>
          <w:p w14:paraId="4EF8A82B" w14:textId="17930B28" w:rsidR="00892CE9" w:rsidRPr="00B57F3E" w:rsidRDefault="00892CE9" w:rsidP="00F35DDB">
            <w:pPr>
              <w:jc w:val="both"/>
              <w:rPr>
                <w:sz w:val="20"/>
                <w:szCs w:val="20"/>
                <w:lang w:val="kk-KZ"/>
              </w:rPr>
            </w:pPr>
            <w:r w:rsidRPr="00C073B2">
              <w:rPr>
                <w:sz w:val="20"/>
                <w:szCs w:val="20"/>
                <w:lang w:val="kk-KZ"/>
              </w:rPr>
              <w:t>4.</w:t>
            </w:r>
            <w:r>
              <w:rPr>
                <w:sz w:val="20"/>
                <w:szCs w:val="20"/>
                <w:lang w:val="kk-KZ"/>
              </w:rPr>
              <w:t xml:space="preserve"> </w:t>
            </w:r>
            <w:r w:rsidR="00F35DDB">
              <w:rPr>
                <w:sz w:val="20"/>
                <w:szCs w:val="20"/>
                <w:lang w:val="kk-KZ"/>
              </w:rPr>
              <w:t>М</w:t>
            </w:r>
            <w:r w:rsidR="00401103">
              <w:rPr>
                <w:sz w:val="20"/>
                <w:szCs w:val="20"/>
                <w:lang w:val="kk-KZ"/>
              </w:rPr>
              <w:t xml:space="preserve">емлекеттердің интеграциялық </w:t>
            </w:r>
            <w:r w:rsidR="00F35DDB">
              <w:rPr>
                <w:sz w:val="20"/>
                <w:szCs w:val="20"/>
                <w:lang w:val="kk-KZ"/>
              </w:rPr>
              <w:t xml:space="preserve">бірлестіктерінің валюталық-қаржылық жүйелерінің құқықтық мәселелерін тадай алу. </w:t>
            </w:r>
            <w:r w:rsidR="00401103">
              <w:rPr>
                <w:sz w:val="20"/>
                <w:szCs w:val="20"/>
                <w:lang w:val="kk-KZ"/>
              </w:rPr>
              <w:t xml:space="preserve"> </w:t>
            </w:r>
          </w:p>
        </w:tc>
        <w:tc>
          <w:tcPr>
            <w:tcW w:w="3685" w:type="dxa"/>
            <w:gridSpan w:val="2"/>
          </w:tcPr>
          <w:p w14:paraId="34584E4B" w14:textId="685F2FBE" w:rsidR="00892CE9" w:rsidRPr="00975993" w:rsidRDefault="00892CE9" w:rsidP="002159D8">
            <w:pPr>
              <w:jc w:val="both"/>
              <w:rPr>
                <w:sz w:val="20"/>
                <w:szCs w:val="20"/>
                <w:lang w:val="kk-KZ"/>
              </w:rPr>
            </w:pPr>
            <w:r w:rsidRPr="0032553B">
              <w:rPr>
                <w:sz w:val="20"/>
                <w:szCs w:val="20"/>
                <w:lang w:val="kk-KZ"/>
              </w:rPr>
              <w:t>4.1</w:t>
            </w:r>
            <w:r>
              <w:rPr>
                <w:sz w:val="20"/>
                <w:szCs w:val="20"/>
                <w:lang w:val="kk-KZ"/>
              </w:rPr>
              <w:t xml:space="preserve"> </w:t>
            </w:r>
            <w:r w:rsidR="0032553B">
              <w:rPr>
                <w:sz w:val="20"/>
                <w:szCs w:val="20"/>
                <w:lang w:val="kk-KZ"/>
              </w:rPr>
              <w:t xml:space="preserve">таңдап алынған мамандықтың қоғамдық және жеке қажеттілігін біледі. </w:t>
            </w:r>
          </w:p>
        </w:tc>
      </w:tr>
      <w:tr w:rsidR="00892CE9" w:rsidRPr="00C073B2" w14:paraId="5D12B892" w14:textId="77777777" w:rsidTr="00F11D68">
        <w:trPr>
          <w:trHeight w:val="76"/>
        </w:trPr>
        <w:tc>
          <w:tcPr>
            <w:tcW w:w="1701" w:type="dxa"/>
            <w:vMerge/>
          </w:tcPr>
          <w:p w14:paraId="7EDBA810" w14:textId="77777777" w:rsidR="00892CE9" w:rsidRPr="00C073B2" w:rsidRDefault="00892CE9" w:rsidP="002159D8">
            <w:pPr>
              <w:widowControl w:val="0"/>
              <w:spacing w:line="276" w:lineRule="auto"/>
              <w:rPr>
                <w:b/>
                <w:color w:val="000000"/>
                <w:sz w:val="20"/>
                <w:szCs w:val="20"/>
                <w:lang w:val="kk-KZ"/>
              </w:rPr>
            </w:pPr>
          </w:p>
        </w:tc>
        <w:tc>
          <w:tcPr>
            <w:tcW w:w="5104" w:type="dxa"/>
            <w:gridSpan w:val="5"/>
            <w:vMerge/>
          </w:tcPr>
          <w:p w14:paraId="4BCB6EEA" w14:textId="77777777" w:rsidR="00892CE9" w:rsidRPr="00C073B2" w:rsidRDefault="00892CE9" w:rsidP="00B57F3E">
            <w:pPr>
              <w:jc w:val="both"/>
              <w:rPr>
                <w:sz w:val="20"/>
                <w:szCs w:val="20"/>
                <w:lang w:val="kk-KZ"/>
              </w:rPr>
            </w:pPr>
          </w:p>
        </w:tc>
        <w:tc>
          <w:tcPr>
            <w:tcW w:w="3685" w:type="dxa"/>
            <w:gridSpan w:val="2"/>
          </w:tcPr>
          <w:p w14:paraId="566ADFA6" w14:textId="5894F273" w:rsidR="00892CE9" w:rsidRPr="00AF3BF2" w:rsidRDefault="00892CE9" w:rsidP="002159D8">
            <w:pPr>
              <w:jc w:val="both"/>
              <w:rPr>
                <w:sz w:val="20"/>
                <w:szCs w:val="20"/>
                <w:lang w:val="kk-KZ"/>
              </w:rPr>
            </w:pPr>
            <w:r>
              <w:rPr>
                <w:sz w:val="20"/>
                <w:szCs w:val="20"/>
                <w:lang w:val="kk-KZ"/>
              </w:rPr>
              <w:t xml:space="preserve">4.2 </w:t>
            </w:r>
            <w:r w:rsidR="0032553B">
              <w:rPr>
                <w:sz w:val="20"/>
                <w:szCs w:val="20"/>
                <w:lang w:val="kk-KZ"/>
              </w:rPr>
              <w:t xml:space="preserve">ЕАЭО және ТМД заңнамасын талдай алады. </w:t>
            </w:r>
          </w:p>
        </w:tc>
      </w:tr>
      <w:tr w:rsidR="00892CE9" w:rsidRPr="00C073B2" w14:paraId="7E644AF6" w14:textId="77777777" w:rsidTr="00B55EF6">
        <w:trPr>
          <w:trHeight w:val="1559"/>
        </w:trPr>
        <w:tc>
          <w:tcPr>
            <w:tcW w:w="1701" w:type="dxa"/>
            <w:vMerge/>
          </w:tcPr>
          <w:p w14:paraId="323FAE01" w14:textId="77777777" w:rsidR="00892CE9" w:rsidRPr="00C073B2" w:rsidRDefault="00892CE9" w:rsidP="002159D8">
            <w:pPr>
              <w:widowControl w:val="0"/>
              <w:spacing w:line="276" w:lineRule="auto"/>
              <w:rPr>
                <w:b/>
                <w:color w:val="000000"/>
                <w:sz w:val="20"/>
                <w:szCs w:val="20"/>
                <w:lang w:val="kk-KZ"/>
              </w:rPr>
            </w:pPr>
          </w:p>
        </w:tc>
        <w:tc>
          <w:tcPr>
            <w:tcW w:w="5104" w:type="dxa"/>
            <w:gridSpan w:val="5"/>
            <w:vMerge/>
          </w:tcPr>
          <w:p w14:paraId="50032498" w14:textId="77777777" w:rsidR="00892CE9" w:rsidRPr="00C073B2" w:rsidRDefault="00892CE9" w:rsidP="002159D8">
            <w:pPr>
              <w:jc w:val="both"/>
              <w:rPr>
                <w:sz w:val="20"/>
                <w:szCs w:val="20"/>
                <w:lang w:val="kk-KZ"/>
              </w:rPr>
            </w:pPr>
          </w:p>
        </w:tc>
        <w:tc>
          <w:tcPr>
            <w:tcW w:w="3685" w:type="dxa"/>
            <w:gridSpan w:val="2"/>
          </w:tcPr>
          <w:p w14:paraId="41874B65" w14:textId="407FF80C" w:rsidR="00892CE9" w:rsidRPr="00AF3BF2" w:rsidRDefault="00892CE9" w:rsidP="0032553B">
            <w:pPr>
              <w:pStyle w:val="af3"/>
              <w:jc w:val="both"/>
              <w:rPr>
                <w:sz w:val="20"/>
                <w:szCs w:val="20"/>
                <w:lang w:val="kk-KZ"/>
              </w:rPr>
            </w:pPr>
            <w:r w:rsidRPr="00C073B2">
              <w:rPr>
                <w:sz w:val="20"/>
                <w:szCs w:val="20"/>
                <w:lang w:val="kk-KZ"/>
              </w:rPr>
              <w:t>4.</w:t>
            </w:r>
            <w:r>
              <w:rPr>
                <w:sz w:val="20"/>
                <w:szCs w:val="20"/>
                <w:lang w:val="kk-KZ"/>
              </w:rPr>
              <w:t xml:space="preserve">3 </w:t>
            </w:r>
            <w:r w:rsidR="0032553B">
              <w:rPr>
                <w:rFonts w:ascii="Times New Roman" w:hAnsi="Times New Roman" w:cs="Times New Roman"/>
                <w:sz w:val="20"/>
                <w:szCs w:val="20"/>
                <w:lang w:val="kk-KZ"/>
              </w:rPr>
              <w:t xml:space="preserve">Заңамаға сәйкес дәо құқықтық шешім қабылдай және қолдана алады, қаржылық қатынастар аясындағы халықаралық және отандық актілерге талдау жасай алады. </w:t>
            </w:r>
          </w:p>
        </w:tc>
      </w:tr>
      <w:tr w:rsidR="00892CE9" w:rsidRPr="00C073B2" w14:paraId="3C98C8A3" w14:textId="77777777" w:rsidTr="00F11D68">
        <w:trPr>
          <w:trHeight w:val="76"/>
        </w:trPr>
        <w:tc>
          <w:tcPr>
            <w:tcW w:w="1701" w:type="dxa"/>
            <w:vMerge/>
          </w:tcPr>
          <w:p w14:paraId="689CC76F" w14:textId="77777777" w:rsidR="00892CE9" w:rsidRPr="00C073B2" w:rsidRDefault="00892CE9" w:rsidP="002159D8">
            <w:pPr>
              <w:widowControl w:val="0"/>
              <w:spacing w:line="276" w:lineRule="auto"/>
              <w:rPr>
                <w:sz w:val="20"/>
                <w:szCs w:val="20"/>
                <w:lang w:val="kk-KZ"/>
              </w:rPr>
            </w:pPr>
          </w:p>
        </w:tc>
        <w:tc>
          <w:tcPr>
            <w:tcW w:w="5104" w:type="dxa"/>
            <w:gridSpan w:val="5"/>
            <w:vMerge w:val="restart"/>
          </w:tcPr>
          <w:p w14:paraId="35252F07" w14:textId="792AF523" w:rsidR="00892CE9" w:rsidRPr="00B57F3E" w:rsidRDefault="00892CE9" w:rsidP="00F35DDB">
            <w:pPr>
              <w:jc w:val="both"/>
              <w:rPr>
                <w:sz w:val="20"/>
                <w:szCs w:val="20"/>
                <w:lang w:val="kk-KZ"/>
              </w:rPr>
            </w:pPr>
            <w:r w:rsidRPr="00C073B2">
              <w:rPr>
                <w:sz w:val="20"/>
                <w:szCs w:val="20"/>
                <w:lang w:val="kk-KZ"/>
              </w:rPr>
              <w:t>5.</w:t>
            </w:r>
            <w:r>
              <w:rPr>
                <w:sz w:val="20"/>
                <w:szCs w:val="20"/>
                <w:lang w:val="kk-KZ"/>
              </w:rPr>
              <w:t xml:space="preserve"> </w:t>
            </w:r>
            <w:r w:rsidR="00F35DDB">
              <w:rPr>
                <w:sz w:val="20"/>
                <w:szCs w:val="20"/>
                <w:lang w:val="kk-KZ"/>
              </w:rPr>
              <w:t xml:space="preserve"> Халықарылық қаржылық құқықтың қайнар көздерін талдау негізінде халықаралық құқықтық қатынастардың әр түрлі салаларындағы құқықтық реттеу тәжірибесін бағалау, оларды қолдану жөніндегі нақты ұсыныстар беру. </w:t>
            </w:r>
          </w:p>
        </w:tc>
        <w:tc>
          <w:tcPr>
            <w:tcW w:w="3685" w:type="dxa"/>
            <w:gridSpan w:val="2"/>
          </w:tcPr>
          <w:p w14:paraId="6E89EEBD" w14:textId="294E886A" w:rsidR="00892CE9" w:rsidRPr="00975993" w:rsidRDefault="00892CE9" w:rsidP="002159D8">
            <w:pPr>
              <w:jc w:val="both"/>
              <w:rPr>
                <w:sz w:val="20"/>
                <w:szCs w:val="20"/>
                <w:lang w:val="kk-KZ"/>
              </w:rPr>
            </w:pPr>
            <w:r w:rsidRPr="0032553B">
              <w:rPr>
                <w:sz w:val="20"/>
                <w:szCs w:val="20"/>
                <w:lang w:val="kk-KZ"/>
              </w:rPr>
              <w:t>5.1</w:t>
            </w:r>
            <w:r>
              <w:rPr>
                <w:sz w:val="20"/>
                <w:szCs w:val="20"/>
                <w:lang w:val="kk-KZ"/>
              </w:rPr>
              <w:t xml:space="preserve"> </w:t>
            </w:r>
            <w:r w:rsidR="0032553B">
              <w:rPr>
                <w:sz w:val="20"/>
                <w:szCs w:val="20"/>
                <w:lang w:val="kk-KZ"/>
              </w:rPr>
              <w:t xml:space="preserve">Мамандық бойынша негізгі және қосымша әдебиеттермен жұмыс жасай алады. </w:t>
            </w:r>
          </w:p>
        </w:tc>
      </w:tr>
      <w:tr w:rsidR="00892CE9" w:rsidRPr="00C073B2" w14:paraId="401EB004" w14:textId="77777777" w:rsidTr="00F11D68">
        <w:trPr>
          <w:trHeight w:val="76"/>
        </w:trPr>
        <w:tc>
          <w:tcPr>
            <w:tcW w:w="1701" w:type="dxa"/>
            <w:vMerge/>
          </w:tcPr>
          <w:p w14:paraId="4C55F858" w14:textId="77777777" w:rsidR="00892CE9" w:rsidRPr="00C073B2" w:rsidRDefault="00892CE9" w:rsidP="002159D8">
            <w:pPr>
              <w:widowControl w:val="0"/>
              <w:spacing w:line="276" w:lineRule="auto"/>
              <w:rPr>
                <w:sz w:val="20"/>
                <w:szCs w:val="20"/>
                <w:lang w:val="kk-KZ"/>
              </w:rPr>
            </w:pPr>
          </w:p>
        </w:tc>
        <w:tc>
          <w:tcPr>
            <w:tcW w:w="5104" w:type="dxa"/>
            <w:gridSpan w:val="5"/>
            <w:vMerge/>
          </w:tcPr>
          <w:p w14:paraId="19252DB9" w14:textId="77777777" w:rsidR="00892CE9" w:rsidRPr="00C073B2" w:rsidRDefault="00892CE9" w:rsidP="00B57F3E">
            <w:pPr>
              <w:jc w:val="both"/>
              <w:rPr>
                <w:sz w:val="20"/>
                <w:szCs w:val="20"/>
                <w:lang w:val="kk-KZ"/>
              </w:rPr>
            </w:pPr>
          </w:p>
        </w:tc>
        <w:tc>
          <w:tcPr>
            <w:tcW w:w="3685" w:type="dxa"/>
            <w:gridSpan w:val="2"/>
          </w:tcPr>
          <w:p w14:paraId="4257DF4F" w14:textId="30612557" w:rsidR="00892CE9" w:rsidRPr="00AF3BF2" w:rsidRDefault="00892CE9" w:rsidP="002159D8">
            <w:pPr>
              <w:jc w:val="both"/>
              <w:rPr>
                <w:sz w:val="20"/>
                <w:szCs w:val="20"/>
                <w:lang w:val="kk-KZ"/>
              </w:rPr>
            </w:pPr>
            <w:r>
              <w:rPr>
                <w:sz w:val="20"/>
                <w:szCs w:val="20"/>
                <w:lang w:val="kk-KZ"/>
              </w:rPr>
              <w:t xml:space="preserve">5.2 </w:t>
            </w:r>
            <w:r w:rsidR="0032553B">
              <w:rPr>
                <w:sz w:val="20"/>
                <w:szCs w:val="20"/>
                <w:lang w:val="kk-KZ"/>
              </w:rPr>
              <w:t xml:space="preserve">ЕАЭО және ТМД-ның халықаралық шарттарының негізгі ережелерін біледі. </w:t>
            </w:r>
          </w:p>
        </w:tc>
      </w:tr>
      <w:tr w:rsidR="00892CE9" w:rsidRPr="00C073B2" w14:paraId="425F9DC3" w14:textId="77777777" w:rsidTr="00F11D68">
        <w:trPr>
          <w:trHeight w:val="76"/>
        </w:trPr>
        <w:tc>
          <w:tcPr>
            <w:tcW w:w="1701" w:type="dxa"/>
            <w:vMerge/>
          </w:tcPr>
          <w:p w14:paraId="74536CE1" w14:textId="77777777" w:rsidR="00892CE9" w:rsidRPr="00C073B2" w:rsidRDefault="00892CE9" w:rsidP="002159D8">
            <w:pPr>
              <w:widowControl w:val="0"/>
              <w:spacing w:line="276" w:lineRule="auto"/>
              <w:rPr>
                <w:sz w:val="20"/>
                <w:szCs w:val="20"/>
                <w:lang w:val="kk-KZ"/>
              </w:rPr>
            </w:pPr>
          </w:p>
        </w:tc>
        <w:tc>
          <w:tcPr>
            <w:tcW w:w="5104" w:type="dxa"/>
            <w:gridSpan w:val="5"/>
            <w:vMerge/>
          </w:tcPr>
          <w:p w14:paraId="3F84F55D" w14:textId="77777777" w:rsidR="00892CE9" w:rsidRPr="00C073B2" w:rsidRDefault="00892CE9" w:rsidP="002159D8">
            <w:pPr>
              <w:jc w:val="both"/>
              <w:rPr>
                <w:sz w:val="20"/>
                <w:szCs w:val="20"/>
                <w:lang w:val="kk-KZ"/>
              </w:rPr>
            </w:pPr>
          </w:p>
        </w:tc>
        <w:tc>
          <w:tcPr>
            <w:tcW w:w="3685" w:type="dxa"/>
            <w:gridSpan w:val="2"/>
          </w:tcPr>
          <w:p w14:paraId="6AC5D3EA" w14:textId="26477E30" w:rsidR="00892CE9" w:rsidRPr="00AF3BF2" w:rsidRDefault="00892CE9" w:rsidP="002159D8">
            <w:pPr>
              <w:jc w:val="both"/>
              <w:rPr>
                <w:sz w:val="20"/>
                <w:szCs w:val="20"/>
                <w:lang w:val="kk-KZ"/>
              </w:rPr>
            </w:pPr>
            <w:r w:rsidRPr="00C073B2">
              <w:rPr>
                <w:sz w:val="20"/>
                <w:szCs w:val="20"/>
                <w:lang w:val="kk-KZ"/>
              </w:rPr>
              <w:t>5.</w:t>
            </w:r>
            <w:r>
              <w:rPr>
                <w:sz w:val="20"/>
                <w:szCs w:val="20"/>
                <w:lang w:val="kk-KZ"/>
              </w:rPr>
              <w:t xml:space="preserve">3 </w:t>
            </w:r>
            <w:r w:rsidR="0032553B">
              <w:rPr>
                <w:sz w:val="20"/>
                <w:szCs w:val="20"/>
                <w:lang w:val="kk-KZ"/>
              </w:rPr>
              <w:t xml:space="preserve">халықаралық қаржылық құқықтың негізгі институттарын талдай алады. </w:t>
            </w:r>
          </w:p>
        </w:tc>
      </w:tr>
      <w:tr w:rsidR="00892CE9" w:rsidRPr="003F2DC5" w14:paraId="16CA40DD" w14:textId="77777777" w:rsidTr="2E2DA889">
        <w:trPr>
          <w:trHeight w:val="288"/>
        </w:trPr>
        <w:tc>
          <w:tcPr>
            <w:tcW w:w="1701" w:type="dxa"/>
          </w:tcPr>
          <w:p w14:paraId="69340F17" w14:textId="2656CBA9" w:rsidR="00892CE9" w:rsidRPr="003F2DC5" w:rsidRDefault="00892CE9" w:rsidP="002159D8">
            <w:pPr>
              <w:rPr>
                <w:b/>
                <w:sz w:val="20"/>
                <w:szCs w:val="20"/>
              </w:rPr>
            </w:pPr>
            <w:proofErr w:type="spellStart"/>
            <w:r w:rsidRPr="003F2DC5">
              <w:rPr>
                <w:b/>
                <w:sz w:val="20"/>
                <w:szCs w:val="20"/>
              </w:rPr>
              <w:t>Пререквизи</w:t>
            </w:r>
            <w:proofErr w:type="spellEnd"/>
            <w:r w:rsidR="00133BAA">
              <w:rPr>
                <w:b/>
                <w:sz w:val="20"/>
                <w:szCs w:val="20"/>
                <w:lang w:val="kk-KZ"/>
              </w:rPr>
              <w:t>ттер</w:t>
            </w:r>
            <w:r w:rsidRPr="003F2DC5">
              <w:rPr>
                <w:b/>
                <w:sz w:val="20"/>
                <w:szCs w:val="20"/>
              </w:rPr>
              <w:t xml:space="preserve"> </w:t>
            </w:r>
          </w:p>
        </w:tc>
        <w:tc>
          <w:tcPr>
            <w:tcW w:w="8789" w:type="dxa"/>
            <w:gridSpan w:val="7"/>
          </w:tcPr>
          <w:p w14:paraId="0D33C99D" w14:textId="18418675" w:rsidR="00892CE9" w:rsidRPr="00CA0344" w:rsidRDefault="00892CE9" w:rsidP="002159D8">
            <w:pPr>
              <w:rPr>
                <w:b/>
                <w:sz w:val="20"/>
                <w:szCs w:val="20"/>
                <w:lang w:val="kk-KZ"/>
              </w:rPr>
            </w:pPr>
            <w:r>
              <w:rPr>
                <w:b/>
                <w:sz w:val="20"/>
                <w:szCs w:val="20"/>
                <w:lang w:val="en-US"/>
              </w:rPr>
              <w:t>TGP</w:t>
            </w:r>
            <w:r w:rsidRPr="006D29AF">
              <w:rPr>
                <w:b/>
                <w:sz w:val="20"/>
                <w:szCs w:val="20"/>
              </w:rPr>
              <w:t xml:space="preserve"> 1201 </w:t>
            </w:r>
            <w:r w:rsidR="00CA0344">
              <w:rPr>
                <w:b/>
                <w:sz w:val="20"/>
                <w:szCs w:val="20"/>
                <w:lang w:val="kk-KZ"/>
              </w:rPr>
              <w:t>Мемлекет және құқық теориясы</w:t>
            </w:r>
            <w:r>
              <w:rPr>
                <w:b/>
                <w:sz w:val="20"/>
                <w:szCs w:val="20"/>
                <w:lang w:val="kk-KZ"/>
              </w:rPr>
              <w:t xml:space="preserve">; </w:t>
            </w:r>
            <w:r w:rsidRPr="006D4B15">
              <w:rPr>
                <w:b/>
                <w:sz w:val="20"/>
                <w:szCs w:val="20"/>
              </w:rPr>
              <w:t xml:space="preserve">FP2212 </w:t>
            </w:r>
            <w:r w:rsidR="00CA0344">
              <w:rPr>
                <w:b/>
                <w:sz w:val="20"/>
                <w:szCs w:val="20"/>
                <w:lang w:val="kk-KZ"/>
              </w:rPr>
              <w:t>Қаржы құқығы</w:t>
            </w:r>
            <w:r w:rsidRPr="006D4B15">
              <w:rPr>
                <w:b/>
                <w:sz w:val="20"/>
                <w:szCs w:val="20"/>
              </w:rPr>
              <w:t xml:space="preserve">о; </w:t>
            </w:r>
            <w:r>
              <w:rPr>
                <w:b/>
                <w:sz w:val="20"/>
                <w:szCs w:val="20"/>
                <w:lang w:val="en-US"/>
              </w:rPr>
              <w:t>MP</w:t>
            </w:r>
            <w:r w:rsidRPr="00047A5F">
              <w:rPr>
                <w:b/>
                <w:sz w:val="20"/>
                <w:szCs w:val="20"/>
              </w:rPr>
              <w:t xml:space="preserve"> </w:t>
            </w:r>
            <w:r w:rsidR="00CA0344">
              <w:rPr>
                <w:b/>
                <w:sz w:val="20"/>
                <w:szCs w:val="20"/>
                <w:lang w:val="kk-KZ"/>
              </w:rPr>
              <w:t>Халықаралық құқық</w:t>
            </w:r>
            <w:r>
              <w:rPr>
                <w:b/>
                <w:sz w:val="20"/>
                <w:szCs w:val="20"/>
              </w:rPr>
              <w:t xml:space="preserve">; </w:t>
            </w:r>
            <w:r w:rsidRPr="006D4B15">
              <w:rPr>
                <w:b/>
                <w:sz w:val="20"/>
                <w:szCs w:val="20"/>
                <w:lang w:val="en-US"/>
              </w:rPr>
              <w:t>PMN</w:t>
            </w:r>
            <w:r w:rsidRPr="006D4B15">
              <w:rPr>
                <w:b/>
                <w:sz w:val="20"/>
                <w:szCs w:val="20"/>
              </w:rPr>
              <w:t xml:space="preserve"> 5302 </w:t>
            </w:r>
            <w:r w:rsidR="00CA0344">
              <w:rPr>
                <w:b/>
                <w:sz w:val="20"/>
                <w:szCs w:val="20"/>
                <w:lang w:val="kk-KZ"/>
              </w:rPr>
              <w:t>Халықаралық салық салу құқығы</w:t>
            </w:r>
          </w:p>
        </w:tc>
      </w:tr>
      <w:tr w:rsidR="00892CE9" w:rsidRPr="00C073B2" w14:paraId="021574D0" w14:textId="77777777" w:rsidTr="2E2DA889">
        <w:trPr>
          <w:trHeight w:val="288"/>
        </w:trPr>
        <w:tc>
          <w:tcPr>
            <w:tcW w:w="1701" w:type="dxa"/>
          </w:tcPr>
          <w:p w14:paraId="682713EF" w14:textId="208E958D" w:rsidR="00892CE9" w:rsidRPr="00133BAA" w:rsidRDefault="00892CE9" w:rsidP="002159D8">
            <w:pPr>
              <w:rPr>
                <w:b/>
                <w:sz w:val="20"/>
                <w:szCs w:val="20"/>
                <w:lang w:val="kk-KZ"/>
              </w:rPr>
            </w:pPr>
            <w:proofErr w:type="spellStart"/>
            <w:r w:rsidRPr="003F2DC5">
              <w:rPr>
                <w:b/>
                <w:sz w:val="20"/>
                <w:szCs w:val="20"/>
              </w:rPr>
              <w:t>Постреквизи</w:t>
            </w:r>
            <w:proofErr w:type="spellEnd"/>
            <w:r w:rsidR="00133BAA">
              <w:rPr>
                <w:b/>
                <w:sz w:val="20"/>
                <w:szCs w:val="20"/>
                <w:lang w:val="kk-KZ"/>
              </w:rPr>
              <w:t>ттер</w:t>
            </w:r>
          </w:p>
        </w:tc>
        <w:tc>
          <w:tcPr>
            <w:tcW w:w="8789" w:type="dxa"/>
            <w:gridSpan w:val="7"/>
          </w:tcPr>
          <w:p w14:paraId="3E3493C3" w14:textId="1229B70E" w:rsidR="00892CE9" w:rsidRPr="00CA0344" w:rsidRDefault="00892CE9" w:rsidP="002159D8">
            <w:pPr>
              <w:rPr>
                <w:b/>
                <w:bCs/>
                <w:sz w:val="20"/>
                <w:szCs w:val="20"/>
                <w:lang w:val="kk-KZ"/>
              </w:rPr>
            </w:pPr>
            <w:r w:rsidRPr="00CA0344">
              <w:rPr>
                <w:b/>
                <w:bCs/>
                <w:sz w:val="20"/>
                <w:szCs w:val="20"/>
                <w:lang w:val="kk-KZ"/>
              </w:rPr>
              <w:t xml:space="preserve">PNA 6306 </w:t>
            </w:r>
            <w:r w:rsidR="00CA0344">
              <w:rPr>
                <w:b/>
                <w:bCs/>
                <w:sz w:val="20"/>
                <w:szCs w:val="20"/>
                <w:lang w:val="kk-KZ"/>
              </w:rPr>
              <w:t>Салық әкімшілігін жүргізу практикасы</w:t>
            </w:r>
            <w:r w:rsidRPr="00CA0344">
              <w:rPr>
                <w:b/>
                <w:bCs/>
                <w:sz w:val="20"/>
                <w:szCs w:val="20"/>
                <w:lang w:val="kk-KZ"/>
              </w:rPr>
              <w:t xml:space="preserve">; GFP6306 </w:t>
            </w:r>
            <w:r w:rsidR="00CA0344">
              <w:rPr>
                <w:b/>
                <w:bCs/>
                <w:sz w:val="20"/>
                <w:szCs w:val="20"/>
                <w:lang w:val="kk-KZ"/>
              </w:rPr>
              <w:t>Мемлекеттік қаржылық саясат</w:t>
            </w:r>
          </w:p>
        </w:tc>
      </w:tr>
      <w:tr w:rsidR="00892CE9" w:rsidRPr="003F2DC5" w14:paraId="3DB9337C" w14:textId="77777777" w:rsidTr="2E2DA889">
        <w:tc>
          <w:tcPr>
            <w:tcW w:w="1701" w:type="dxa"/>
          </w:tcPr>
          <w:p w14:paraId="0C2F024B" w14:textId="3D1D9304" w:rsidR="00892CE9" w:rsidRPr="00133BAA" w:rsidRDefault="00133BAA" w:rsidP="002159D8">
            <w:pPr>
              <w:rPr>
                <w:bCs/>
                <w:color w:val="FF0000"/>
                <w:sz w:val="20"/>
                <w:szCs w:val="20"/>
                <w:shd w:val="clear" w:color="auto" w:fill="FFFFFF"/>
                <w:lang w:val="kk-KZ"/>
              </w:rPr>
            </w:pPr>
            <w:r>
              <w:rPr>
                <w:b/>
                <w:sz w:val="20"/>
                <w:szCs w:val="20"/>
                <w:lang w:val="kk-KZ"/>
              </w:rPr>
              <w:t xml:space="preserve">Оқу </w:t>
            </w:r>
            <w:r w:rsidR="00892CE9" w:rsidRPr="00407938">
              <w:rPr>
                <w:b/>
                <w:sz w:val="20"/>
                <w:szCs w:val="20"/>
              </w:rPr>
              <w:t xml:space="preserve"> ресурс</w:t>
            </w:r>
            <w:r>
              <w:rPr>
                <w:b/>
                <w:sz w:val="20"/>
                <w:szCs w:val="20"/>
                <w:lang w:val="kk-KZ"/>
              </w:rPr>
              <w:t>тары</w:t>
            </w:r>
          </w:p>
        </w:tc>
        <w:tc>
          <w:tcPr>
            <w:tcW w:w="8789" w:type="dxa"/>
            <w:gridSpan w:val="7"/>
          </w:tcPr>
          <w:p w14:paraId="0277A99B" w14:textId="36B61557" w:rsidR="00892CE9" w:rsidRDefault="00C5548D" w:rsidP="002159D8">
            <w:pPr>
              <w:rPr>
                <w:color w:val="000000"/>
                <w:sz w:val="20"/>
                <w:szCs w:val="20"/>
              </w:rPr>
            </w:pPr>
            <w:r>
              <w:rPr>
                <w:b/>
                <w:bCs/>
                <w:color w:val="000000"/>
                <w:sz w:val="20"/>
                <w:szCs w:val="20"/>
                <w:lang w:val="kk-KZ"/>
              </w:rPr>
              <w:t>Әдебиеттер</w:t>
            </w:r>
            <w:r w:rsidR="00892CE9" w:rsidRPr="00407938">
              <w:rPr>
                <w:b/>
                <w:bCs/>
                <w:color w:val="000000"/>
                <w:sz w:val="20"/>
                <w:szCs w:val="20"/>
              </w:rPr>
              <w:t xml:space="preserve">: </w:t>
            </w:r>
          </w:p>
          <w:p w14:paraId="43B245D0" w14:textId="3774CC80" w:rsidR="00892CE9" w:rsidRPr="00A4404F" w:rsidRDefault="00892CE9" w:rsidP="002159D8">
            <w:pPr>
              <w:rPr>
                <w:b/>
                <w:bCs/>
                <w:sz w:val="20"/>
                <w:szCs w:val="20"/>
                <w:lang w:val="kk-KZ"/>
              </w:rPr>
            </w:pPr>
            <w:r w:rsidRPr="00A4404F">
              <w:rPr>
                <w:b/>
                <w:bCs/>
                <w:color w:val="000000"/>
                <w:sz w:val="20"/>
                <w:szCs w:val="20"/>
                <w:lang w:val="kk-KZ"/>
              </w:rPr>
              <w:t xml:space="preserve">1. </w:t>
            </w:r>
            <w:r w:rsidR="00C5548D">
              <w:rPr>
                <w:b/>
                <w:bCs/>
                <w:color w:val="000000"/>
                <w:sz w:val="20"/>
                <w:szCs w:val="20"/>
                <w:lang w:val="kk-KZ"/>
              </w:rPr>
              <w:t>Негізгі</w:t>
            </w:r>
            <w:r w:rsidRPr="00A4404F">
              <w:rPr>
                <w:b/>
                <w:bCs/>
                <w:color w:val="000000"/>
                <w:sz w:val="20"/>
                <w:szCs w:val="20"/>
                <w:lang w:val="kk-KZ"/>
              </w:rPr>
              <w:t>:</w:t>
            </w:r>
            <w:r w:rsidRPr="00A4404F">
              <w:rPr>
                <w:b/>
                <w:bCs/>
                <w:sz w:val="20"/>
                <w:szCs w:val="20"/>
                <w:lang w:val="kk-KZ"/>
              </w:rPr>
              <w:t xml:space="preserve"> </w:t>
            </w:r>
          </w:p>
          <w:p w14:paraId="292D1516" w14:textId="77777777" w:rsidR="00892CE9" w:rsidRDefault="00892CE9" w:rsidP="00EE11F0">
            <w:pPr>
              <w:suppressAutoHyphens/>
              <w:jc w:val="both"/>
              <w:rPr>
                <w:sz w:val="20"/>
                <w:szCs w:val="20"/>
                <w:shd w:val="clear" w:color="auto" w:fill="FFFFFF"/>
              </w:rPr>
            </w:pPr>
            <w:r>
              <w:rPr>
                <w:sz w:val="20"/>
                <w:szCs w:val="20"/>
                <w:shd w:val="clear" w:color="auto" w:fill="FFFFFF"/>
              </w:rPr>
              <w:t>1.</w:t>
            </w:r>
            <w:r w:rsidRPr="008E1488">
              <w:rPr>
                <w:sz w:val="20"/>
                <w:szCs w:val="20"/>
                <w:shd w:val="clear" w:color="auto" w:fill="FFFFFF"/>
              </w:rPr>
              <w:t xml:space="preserve">Международное финансовое право: учебник / В.М. Шумилов, И.М. Лифшиц. — 3-е изд., </w:t>
            </w:r>
            <w:proofErr w:type="spellStart"/>
            <w:r w:rsidRPr="008E1488">
              <w:rPr>
                <w:sz w:val="20"/>
                <w:szCs w:val="20"/>
                <w:shd w:val="clear" w:color="auto" w:fill="FFFFFF"/>
              </w:rPr>
              <w:t>перераб</w:t>
            </w:r>
            <w:proofErr w:type="spellEnd"/>
            <w:proofErr w:type="gramStart"/>
            <w:r>
              <w:rPr>
                <w:sz w:val="20"/>
                <w:szCs w:val="20"/>
                <w:shd w:val="clear" w:color="auto" w:fill="FFFFFF"/>
              </w:rPr>
              <w:t>.</w:t>
            </w:r>
            <w:proofErr w:type="gramEnd"/>
            <w:r>
              <w:rPr>
                <w:sz w:val="20"/>
                <w:szCs w:val="20"/>
                <w:shd w:val="clear" w:color="auto" w:fill="FFFFFF"/>
              </w:rPr>
              <w:t xml:space="preserve"> и доп. — Москва: ЮСТИЦИЯ, 2020</w:t>
            </w:r>
            <w:r w:rsidRPr="008E1488">
              <w:rPr>
                <w:sz w:val="20"/>
                <w:szCs w:val="20"/>
                <w:shd w:val="clear" w:color="auto" w:fill="FFFFFF"/>
              </w:rPr>
              <w:t>. — 302 с.</w:t>
            </w:r>
          </w:p>
          <w:p w14:paraId="418EAC62" w14:textId="77777777" w:rsidR="00892CE9" w:rsidRDefault="00892CE9" w:rsidP="00980C38">
            <w:pPr>
              <w:pStyle w:val="af0"/>
              <w:widowControl w:val="0"/>
              <w:tabs>
                <w:tab w:val="left" w:pos="1496"/>
              </w:tabs>
              <w:autoSpaceDE w:val="0"/>
              <w:autoSpaceDN w:val="0"/>
              <w:ind w:left="0"/>
              <w:contextualSpacing w:val="0"/>
              <w:jc w:val="both"/>
              <w:rPr>
                <w:sz w:val="20"/>
                <w:szCs w:val="20"/>
              </w:rPr>
            </w:pPr>
            <w:r w:rsidRPr="004068F8">
              <w:rPr>
                <w:sz w:val="20"/>
                <w:szCs w:val="20"/>
              </w:rPr>
              <w:t>2.</w:t>
            </w:r>
            <w:r w:rsidRPr="00980C38">
              <w:rPr>
                <w:iCs/>
                <w:color w:val="000000"/>
                <w:sz w:val="20"/>
                <w:szCs w:val="20"/>
                <w:shd w:val="clear" w:color="auto" w:fill="FFFFFF"/>
              </w:rPr>
              <w:t xml:space="preserve"> Петрова, Г. В. </w:t>
            </w:r>
            <w:r w:rsidRPr="00980C38">
              <w:rPr>
                <w:color w:val="000000"/>
                <w:sz w:val="20"/>
                <w:szCs w:val="20"/>
                <w:shd w:val="clear" w:color="auto" w:fill="FFFFFF"/>
              </w:rPr>
              <w:t xml:space="preserve"> Международное финансовое </w:t>
            </w:r>
            <w:proofErr w:type="gramStart"/>
            <w:r w:rsidRPr="00980C38">
              <w:rPr>
                <w:color w:val="000000"/>
                <w:sz w:val="20"/>
                <w:szCs w:val="20"/>
                <w:shd w:val="clear" w:color="auto" w:fill="FFFFFF"/>
              </w:rPr>
              <w:t>право :</w:t>
            </w:r>
            <w:proofErr w:type="gramEnd"/>
            <w:r w:rsidRPr="00980C38">
              <w:rPr>
                <w:color w:val="000000"/>
                <w:sz w:val="20"/>
                <w:szCs w:val="20"/>
                <w:shd w:val="clear" w:color="auto" w:fill="FFFFFF"/>
              </w:rPr>
              <w:t xml:space="preserve"> учебник для вузов / Г. В. Петрова. — 2-е изд., </w:t>
            </w:r>
            <w:proofErr w:type="spellStart"/>
            <w:r w:rsidRPr="00980C38">
              <w:rPr>
                <w:color w:val="000000"/>
                <w:sz w:val="20"/>
                <w:szCs w:val="20"/>
                <w:shd w:val="clear" w:color="auto" w:fill="FFFFFF"/>
              </w:rPr>
              <w:t>испр</w:t>
            </w:r>
            <w:proofErr w:type="spellEnd"/>
            <w:r w:rsidRPr="00980C38">
              <w:rPr>
                <w:color w:val="000000"/>
                <w:sz w:val="20"/>
                <w:szCs w:val="20"/>
                <w:shd w:val="clear" w:color="auto" w:fill="FFFFFF"/>
              </w:rPr>
              <w:t xml:space="preserve">. и доп. — </w:t>
            </w:r>
            <w:proofErr w:type="gramStart"/>
            <w:r w:rsidRPr="00980C38">
              <w:rPr>
                <w:color w:val="000000"/>
                <w:sz w:val="20"/>
                <w:szCs w:val="20"/>
                <w:shd w:val="clear" w:color="auto" w:fill="FFFFFF"/>
              </w:rPr>
              <w:t>Москва :</w:t>
            </w:r>
            <w:proofErr w:type="gramEnd"/>
            <w:r w:rsidRPr="00980C38">
              <w:rPr>
                <w:color w:val="000000"/>
                <w:sz w:val="20"/>
                <w:szCs w:val="20"/>
                <w:shd w:val="clear" w:color="auto" w:fill="FFFFFF"/>
              </w:rPr>
              <w:t xml:space="preserve"> Издательство </w:t>
            </w:r>
            <w:proofErr w:type="spellStart"/>
            <w:r w:rsidRPr="00980C38">
              <w:rPr>
                <w:color w:val="000000"/>
                <w:sz w:val="20"/>
                <w:szCs w:val="20"/>
                <w:shd w:val="clear" w:color="auto" w:fill="FFFFFF"/>
              </w:rPr>
              <w:t>Юрайт</w:t>
            </w:r>
            <w:proofErr w:type="spellEnd"/>
            <w:r w:rsidRPr="00980C38">
              <w:rPr>
                <w:color w:val="000000"/>
                <w:sz w:val="20"/>
                <w:szCs w:val="20"/>
                <w:shd w:val="clear" w:color="auto" w:fill="FFFFFF"/>
              </w:rPr>
              <w:t xml:space="preserve">, 2023. — 319 с. — (Высшее образование). — ISBN 978-5-534-11476-8. — </w:t>
            </w:r>
            <w:proofErr w:type="gramStart"/>
            <w:r w:rsidRPr="00980C38">
              <w:rPr>
                <w:color w:val="000000"/>
                <w:sz w:val="20"/>
                <w:szCs w:val="20"/>
                <w:shd w:val="clear" w:color="auto" w:fill="FFFFFF"/>
              </w:rPr>
              <w:t>Текст :</w:t>
            </w:r>
            <w:proofErr w:type="gramEnd"/>
            <w:r w:rsidRPr="00980C38">
              <w:rPr>
                <w:color w:val="000000"/>
                <w:sz w:val="20"/>
                <w:szCs w:val="20"/>
                <w:shd w:val="clear" w:color="auto" w:fill="FFFFFF"/>
              </w:rPr>
              <w:t xml:space="preserve"> электронный // Образовательная платформа </w:t>
            </w:r>
            <w:proofErr w:type="spellStart"/>
            <w:r w:rsidRPr="00980C38">
              <w:rPr>
                <w:color w:val="000000"/>
                <w:sz w:val="20"/>
                <w:szCs w:val="20"/>
                <w:shd w:val="clear" w:color="auto" w:fill="FFFFFF"/>
              </w:rPr>
              <w:t>Юрайт</w:t>
            </w:r>
            <w:proofErr w:type="spellEnd"/>
            <w:r w:rsidRPr="00980C38">
              <w:rPr>
                <w:color w:val="000000"/>
                <w:sz w:val="20"/>
                <w:szCs w:val="20"/>
                <w:shd w:val="clear" w:color="auto" w:fill="FFFFFF"/>
              </w:rPr>
              <w:t xml:space="preserve"> [сайт]. — URL: </w:t>
            </w:r>
            <w:hyperlink r:id="rId7" w:tgtFrame="_blank" w:history="1">
              <w:r w:rsidRPr="00980C38">
                <w:rPr>
                  <w:rStyle w:val="ab"/>
                  <w:color w:val="486C97"/>
                  <w:sz w:val="20"/>
                  <w:szCs w:val="20"/>
                  <w:shd w:val="clear" w:color="auto" w:fill="FFFFFF"/>
                </w:rPr>
                <w:t>https://urait.ru/bcode/510489</w:t>
              </w:r>
            </w:hyperlink>
          </w:p>
          <w:p w14:paraId="1977F8B5" w14:textId="77777777" w:rsidR="00892CE9" w:rsidRDefault="00892CE9" w:rsidP="00980C38">
            <w:pPr>
              <w:pStyle w:val="af0"/>
              <w:widowControl w:val="0"/>
              <w:tabs>
                <w:tab w:val="left" w:pos="1496"/>
              </w:tabs>
              <w:autoSpaceDE w:val="0"/>
              <w:autoSpaceDN w:val="0"/>
              <w:ind w:left="0"/>
              <w:contextualSpacing w:val="0"/>
              <w:jc w:val="both"/>
              <w:rPr>
                <w:sz w:val="20"/>
                <w:szCs w:val="20"/>
              </w:rPr>
            </w:pPr>
            <w:r>
              <w:rPr>
                <w:sz w:val="20"/>
                <w:szCs w:val="20"/>
              </w:rPr>
              <w:t xml:space="preserve">3. Международное налоговое право: учебное пособие/ Грачева </w:t>
            </w:r>
            <w:proofErr w:type="gramStart"/>
            <w:r>
              <w:rPr>
                <w:sz w:val="20"/>
                <w:szCs w:val="20"/>
              </w:rPr>
              <w:t>Е.Ю</w:t>
            </w:r>
            <w:proofErr w:type="gramEnd"/>
            <w:r>
              <w:rPr>
                <w:sz w:val="20"/>
                <w:szCs w:val="20"/>
              </w:rPr>
              <w:t>, Мачехин В.А., Арзуманова Л.Л. – Издательство: НОРМА, 2018.-200 с.</w:t>
            </w:r>
          </w:p>
          <w:p w14:paraId="2A8CE7B6" w14:textId="77777777" w:rsidR="00892CE9" w:rsidRDefault="00892CE9" w:rsidP="00432BBA">
            <w:pPr>
              <w:pStyle w:val="af0"/>
              <w:widowControl w:val="0"/>
              <w:tabs>
                <w:tab w:val="left" w:pos="1496"/>
              </w:tabs>
              <w:autoSpaceDE w:val="0"/>
              <w:autoSpaceDN w:val="0"/>
              <w:ind w:left="0" w:right="787"/>
              <w:contextualSpacing w:val="0"/>
              <w:jc w:val="both"/>
              <w:rPr>
                <w:sz w:val="20"/>
                <w:szCs w:val="20"/>
              </w:rPr>
            </w:pPr>
            <w:r>
              <w:rPr>
                <w:sz w:val="20"/>
                <w:szCs w:val="20"/>
              </w:rPr>
              <w:t xml:space="preserve">4. </w:t>
            </w:r>
            <w:proofErr w:type="spellStart"/>
            <w:r w:rsidRPr="00432BBA">
              <w:rPr>
                <w:sz w:val="20"/>
                <w:szCs w:val="20"/>
              </w:rPr>
              <w:t>Мауленов</w:t>
            </w:r>
            <w:proofErr w:type="spellEnd"/>
            <w:r w:rsidRPr="00432BBA">
              <w:rPr>
                <w:sz w:val="20"/>
                <w:szCs w:val="20"/>
              </w:rPr>
              <w:t xml:space="preserve">, К. С., Международное экономическое </w:t>
            </w:r>
            <w:proofErr w:type="gramStart"/>
            <w:r w:rsidRPr="00432BBA">
              <w:rPr>
                <w:sz w:val="20"/>
                <w:szCs w:val="20"/>
              </w:rPr>
              <w:t>право :</w:t>
            </w:r>
            <w:proofErr w:type="gramEnd"/>
            <w:r w:rsidRPr="00432BBA">
              <w:rPr>
                <w:sz w:val="20"/>
                <w:szCs w:val="20"/>
              </w:rPr>
              <w:t xml:space="preserve"> учебник / К. С. </w:t>
            </w:r>
            <w:proofErr w:type="spellStart"/>
            <w:r w:rsidRPr="00432BBA">
              <w:rPr>
                <w:sz w:val="20"/>
                <w:szCs w:val="20"/>
              </w:rPr>
              <w:t>Мауленов</w:t>
            </w:r>
            <w:proofErr w:type="spellEnd"/>
            <w:r w:rsidRPr="00432BBA">
              <w:rPr>
                <w:sz w:val="20"/>
                <w:szCs w:val="20"/>
              </w:rPr>
              <w:t xml:space="preserve">, И. В. Гудков, Ю. В. Шумилов, ; под ред. В. М. Шумилова. — </w:t>
            </w:r>
            <w:proofErr w:type="gramStart"/>
            <w:r w:rsidRPr="00432BBA">
              <w:rPr>
                <w:sz w:val="20"/>
                <w:szCs w:val="20"/>
              </w:rPr>
              <w:t>Москва :</w:t>
            </w:r>
            <w:proofErr w:type="gramEnd"/>
            <w:r w:rsidRPr="00432BBA">
              <w:rPr>
                <w:sz w:val="20"/>
                <w:szCs w:val="20"/>
              </w:rPr>
              <w:t xml:space="preserve"> Юстиция, 2021. — 580 с. — ISBN 978-5-4365-5857-8. — URL: </w:t>
            </w:r>
            <w:hyperlink r:id="rId8" w:history="1">
              <w:r w:rsidRPr="00144B33">
                <w:rPr>
                  <w:rStyle w:val="ab"/>
                  <w:sz w:val="20"/>
                  <w:szCs w:val="20"/>
                </w:rPr>
                <w:t>https://book.ru/book/938915</w:t>
              </w:r>
            </w:hyperlink>
          </w:p>
          <w:p w14:paraId="7AA1EE2E" w14:textId="77777777" w:rsidR="00892CE9" w:rsidRPr="008E1488" w:rsidRDefault="00892CE9" w:rsidP="004323AA">
            <w:pPr>
              <w:jc w:val="both"/>
              <w:rPr>
                <w:b/>
                <w:bCs/>
                <w:color w:val="000000"/>
                <w:sz w:val="20"/>
                <w:szCs w:val="20"/>
              </w:rPr>
            </w:pPr>
          </w:p>
          <w:p w14:paraId="313B5C57" w14:textId="7DD51151" w:rsidR="00892CE9" w:rsidRPr="00961256" w:rsidRDefault="00892CE9" w:rsidP="004323AA">
            <w:pPr>
              <w:jc w:val="both"/>
              <w:rPr>
                <w:b/>
                <w:bCs/>
                <w:color w:val="000000"/>
                <w:sz w:val="20"/>
                <w:szCs w:val="20"/>
                <w:lang w:val="kk-KZ"/>
              </w:rPr>
            </w:pPr>
            <w:r w:rsidRPr="00961256">
              <w:rPr>
                <w:b/>
                <w:bCs/>
                <w:color w:val="000000"/>
                <w:sz w:val="20"/>
                <w:szCs w:val="20"/>
                <w:lang w:val="kk-KZ"/>
              </w:rPr>
              <w:t xml:space="preserve">2. </w:t>
            </w:r>
            <w:r w:rsidR="00C5548D">
              <w:rPr>
                <w:b/>
                <w:bCs/>
                <w:color w:val="000000"/>
                <w:sz w:val="20"/>
                <w:szCs w:val="20"/>
                <w:lang w:val="kk-KZ"/>
              </w:rPr>
              <w:t>Қосымша</w:t>
            </w:r>
            <w:r w:rsidRPr="00961256">
              <w:rPr>
                <w:b/>
                <w:bCs/>
                <w:color w:val="000000"/>
                <w:sz w:val="20"/>
                <w:szCs w:val="20"/>
                <w:lang w:val="kk-KZ"/>
              </w:rPr>
              <w:t>:</w:t>
            </w:r>
          </w:p>
          <w:p w14:paraId="4D52325F" w14:textId="77777777" w:rsidR="00892CE9" w:rsidRDefault="00892CE9" w:rsidP="009554E1">
            <w:pPr>
              <w:pStyle w:val="af0"/>
              <w:widowControl w:val="0"/>
              <w:tabs>
                <w:tab w:val="left" w:pos="1496"/>
              </w:tabs>
              <w:autoSpaceDE w:val="0"/>
              <w:autoSpaceDN w:val="0"/>
              <w:ind w:left="0" w:right="787"/>
              <w:contextualSpacing w:val="0"/>
              <w:jc w:val="both"/>
              <w:rPr>
                <w:sz w:val="20"/>
                <w:szCs w:val="20"/>
              </w:rPr>
            </w:pPr>
            <w:r>
              <w:rPr>
                <w:b/>
                <w:bCs/>
                <w:color w:val="000000"/>
                <w:sz w:val="20"/>
                <w:szCs w:val="20"/>
              </w:rPr>
              <w:t xml:space="preserve">1. </w:t>
            </w:r>
            <w:r w:rsidRPr="009554E1">
              <w:rPr>
                <w:sz w:val="20"/>
                <w:szCs w:val="20"/>
              </w:rPr>
              <w:t xml:space="preserve">Международное инвестиционное </w:t>
            </w:r>
            <w:proofErr w:type="gramStart"/>
            <w:r w:rsidRPr="009554E1">
              <w:rPr>
                <w:sz w:val="20"/>
                <w:szCs w:val="20"/>
              </w:rPr>
              <w:t>право :</w:t>
            </w:r>
            <w:proofErr w:type="gramEnd"/>
            <w:r w:rsidRPr="009554E1">
              <w:rPr>
                <w:sz w:val="20"/>
                <w:szCs w:val="20"/>
              </w:rPr>
              <w:t xml:space="preserve"> курс лекций / сост. Л.Ф. </w:t>
            </w:r>
            <w:proofErr w:type="spellStart"/>
            <w:r w:rsidRPr="009554E1">
              <w:rPr>
                <w:sz w:val="20"/>
                <w:szCs w:val="20"/>
              </w:rPr>
              <w:t>Трацевская</w:t>
            </w:r>
            <w:proofErr w:type="spellEnd"/>
            <w:r w:rsidRPr="009554E1">
              <w:rPr>
                <w:sz w:val="20"/>
                <w:szCs w:val="20"/>
              </w:rPr>
              <w:t xml:space="preserve">. – </w:t>
            </w:r>
            <w:proofErr w:type="gramStart"/>
            <w:r w:rsidRPr="009554E1">
              <w:rPr>
                <w:sz w:val="20"/>
                <w:szCs w:val="20"/>
              </w:rPr>
              <w:t>Витебск :</w:t>
            </w:r>
            <w:proofErr w:type="gramEnd"/>
            <w:r w:rsidRPr="009554E1">
              <w:rPr>
                <w:sz w:val="20"/>
                <w:szCs w:val="20"/>
              </w:rPr>
              <w:t xml:space="preserve"> ВГУ имени П.М. Машерова, 2022. – 50 с.</w:t>
            </w:r>
          </w:p>
          <w:p w14:paraId="65634C43" w14:textId="77777777" w:rsidR="00892CE9" w:rsidRPr="00432BBA" w:rsidRDefault="00892CE9" w:rsidP="00432BBA">
            <w:pPr>
              <w:pStyle w:val="af3"/>
              <w:spacing w:before="124" w:line="228" w:lineRule="auto"/>
              <w:jc w:val="both"/>
              <w:rPr>
                <w:sz w:val="20"/>
                <w:szCs w:val="20"/>
              </w:rPr>
            </w:pPr>
            <w:r>
              <w:rPr>
                <w:sz w:val="20"/>
                <w:szCs w:val="20"/>
              </w:rPr>
              <w:t>2.</w:t>
            </w:r>
            <w:r w:rsidRPr="00432BBA">
              <w:rPr>
                <w:sz w:val="20"/>
                <w:szCs w:val="20"/>
              </w:rPr>
              <w:t xml:space="preserve"> </w:t>
            </w:r>
            <w:proofErr w:type="spellStart"/>
            <w:r w:rsidRPr="00432BBA">
              <w:rPr>
                <w:sz w:val="20"/>
                <w:szCs w:val="20"/>
              </w:rPr>
              <w:t>Ерпылева</w:t>
            </w:r>
            <w:proofErr w:type="spellEnd"/>
            <w:r w:rsidRPr="00432BBA">
              <w:rPr>
                <w:sz w:val="20"/>
                <w:szCs w:val="20"/>
              </w:rPr>
              <w:t xml:space="preserve"> </w:t>
            </w:r>
            <w:proofErr w:type="spellStart"/>
            <w:r w:rsidRPr="00432BBA">
              <w:rPr>
                <w:sz w:val="20"/>
                <w:szCs w:val="20"/>
              </w:rPr>
              <w:t>Н.Ю.Международное</w:t>
            </w:r>
            <w:proofErr w:type="spellEnd"/>
            <w:r w:rsidRPr="00432BBA">
              <w:rPr>
                <w:sz w:val="20"/>
                <w:szCs w:val="20"/>
              </w:rPr>
              <w:t xml:space="preserve"> банковское</w:t>
            </w:r>
            <w:r w:rsidRPr="00432BBA">
              <w:rPr>
                <w:spacing w:val="1"/>
                <w:sz w:val="20"/>
                <w:szCs w:val="20"/>
              </w:rPr>
              <w:t xml:space="preserve"> </w:t>
            </w:r>
            <w:proofErr w:type="gramStart"/>
            <w:r w:rsidRPr="00432BBA">
              <w:rPr>
                <w:sz w:val="20"/>
                <w:szCs w:val="20"/>
              </w:rPr>
              <w:t>право :</w:t>
            </w:r>
            <w:proofErr w:type="gramEnd"/>
            <w:r w:rsidRPr="00432BBA">
              <w:rPr>
                <w:spacing w:val="1"/>
                <w:sz w:val="20"/>
                <w:szCs w:val="20"/>
              </w:rPr>
              <w:t xml:space="preserve"> </w:t>
            </w:r>
            <w:r w:rsidRPr="00432BBA">
              <w:rPr>
                <w:sz w:val="20"/>
                <w:szCs w:val="20"/>
              </w:rPr>
              <w:t>теория и</w:t>
            </w:r>
            <w:r w:rsidRPr="00432BBA">
              <w:rPr>
                <w:spacing w:val="1"/>
                <w:sz w:val="20"/>
                <w:szCs w:val="20"/>
              </w:rPr>
              <w:t xml:space="preserve"> </w:t>
            </w:r>
            <w:r w:rsidRPr="00432BBA">
              <w:rPr>
                <w:sz w:val="20"/>
                <w:szCs w:val="20"/>
              </w:rPr>
              <w:t>практика применения М.:</w:t>
            </w:r>
            <w:r w:rsidRPr="00432BBA">
              <w:rPr>
                <w:spacing w:val="1"/>
                <w:sz w:val="20"/>
                <w:szCs w:val="20"/>
              </w:rPr>
              <w:t xml:space="preserve"> </w:t>
            </w:r>
            <w:r w:rsidRPr="00432BBA">
              <w:rPr>
                <w:sz w:val="20"/>
                <w:szCs w:val="20"/>
              </w:rPr>
              <w:t>Издательский дом Высшей</w:t>
            </w:r>
            <w:r w:rsidRPr="00432BBA">
              <w:rPr>
                <w:spacing w:val="1"/>
                <w:sz w:val="20"/>
                <w:szCs w:val="20"/>
              </w:rPr>
              <w:t xml:space="preserve"> </w:t>
            </w:r>
            <w:r w:rsidRPr="00432BBA">
              <w:rPr>
                <w:sz w:val="20"/>
                <w:szCs w:val="20"/>
              </w:rPr>
              <w:t>школы экономики.</w:t>
            </w:r>
            <w:r w:rsidRPr="00432BBA">
              <w:rPr>
                <w:spacing w:val="1"/>
                <w:sz w:val="20"/>
                <w:szCs w:val="20"/>
              </w:rPr>
              <w:t xml:space="preserve"> </w:t>
            </w:r>
            <w:r w:rsidRPr="00432BBA">
              <w:rPr>
                <w:sz w:val="20"/>
                <w:szCs w:val="20"/>
              </w:rPr>
              <w:t>2012. - 670</w:t>
            </w:r>
            <w:r w:rsidRPr="00432BBA">
              <w:rPr>
                <w:spacing w:val="1"/>
                <w:sz w:val="20"/>
                <w:szCs w:val="20"/>
              </w:rPr>
              <w:t xml:space="preserve"> </w:t>
            </w:r>
            <w:r w:rsidRPr="00432BBA">
              <w:rPr>
                <w:sz w:val="20"/>
                <w:szCs w:val="20"/>
              </w:rPr>
              <w:t>с.</w:t>
            </w:r>
            <w:r w:rsidRPr="00432BBA">
              <w:rPr>
                <w:spacing w:val="1"/>
                <w:sz w:val="20"/>
                <w:szCs w:val="20"/>
              </w:rPr>
              <w:t xml:space="preserve"> </w:t>
            </w:r>
            <w:hyperlink r:id="rId9">
              <w:r w:rsidRPr="00432BBA">
                <w:rPr>
                  <w:w w:val="95"/>
                  <w:sz w:val="20"/>
                  <w:szCs w:val="20"/>
                </w:rPr>
                <w:t>http://www.bibliorossica.com/book.html?search_query=%D0%BC%D0%B5%D0%B6%D0%B4%D1%83%</w:t>
              </w:r>
            </w:hyperlink>
          </w:p>
          <w:p w14:paraId="2D7199CE" w14:textId="77777777" w:rsidR="00892CE9" w:rsidRDefault="00892CE9" w:rsidP="002159D8">
            <w:pPr>
              <w:rPr>
                <w:b/>
                <w:bCs/>
                <w:color w:val="000000"/>
                <w:sz w:val="20"/>
                <w:szCs w:val="20"/>
              </w:rPr>
            </w:pPr>
          </w:p>
          <w:p w14:paraId="7A264A26" w14:textId="0C2ABC82" w:rsidR="00892CE9" w:rsidRPr="00407938" w:rsidRDefault="00892CE9" w:rsidP="002159D8">
            <w:pPr>
              <w:rPr>
                <w:color w:val="FF0000"/>
                <w:sz w:val="20"/>
                <w:szCs w:val="20"/>
              </w:rPr>
            </w:pPr>
            <w:r w:rsidRPr="00407938">
              <w:rPr>
                <w:b/>
                <w:bCs/>
                <w:color w:val="000000"/>
                <w:sz w:val="20"/>
                <w:szCs w:val="20"/>
              </w:rPr>
              <w:t>Интернет-</w:t>
            </w:r>
            <w:proofErr w:type="spellStart"/>
            <w:r w:rsidRPr="00407938">
              <w:rPr>
                <w:b/>
                <w:bCs/>
                <w:color w:val="000000"/>
                <w:sz w:val="20"/>
                <w:szCs w:val="20"/>
              </w:rPr>
              <w:t>ресур</w:t>
            </w:r>
            <w:proofErr w:type="spellEnd"/>
            <w:r w:rsidR="00C5548D">
              <w:rPr>
                <w:b/>
                <w:bCs/>
                <w:color w:val="000000"/>
                <w:sz w:val="20"/>
                <w:szCs w:val="20"/>
                <w:lang w:val="kk-KZ"/>
              </w:rPr>
              <w:t>стар</w:t>
            </w:r>
            <w:r w:rsidRPr="00407938">
              <w:rPr>
                <w:b/>
                <w:bCs/>
                <w:color w:val="000000"/>
                <w:sz w:val="20"/>
                <w:szCs w:val="20"/>
              </w:rPr>
              <w:t xml:space="preserve"> </w:t>
            </w:r>
          </w:p>
          <w:p w14:paraId="29F79D99" w14:textId="77777777" w:rsidR="00892CE9" w:rsidRPr="00AF3BF2" w:rsidRDefault="00892CE9" w:rsidP="00AF3BF2">
            <w:pPr>
              <w:autoSpaceDE w:val="0"/>
              <w:autoSpaceDN w:val="0"/>
              <w:adjustRightInd w:val="0"/>
              <w:spacing w:after="27"/>
              <w:rPr>
                <w:rStyle w:val="ab"/>
                <w:sz w:val="20"/>
                <w:szCs w:val="20"/>
                <w:shd w:val="clear" w:color="auto" w:fill="FFFFFF"/>
              </w:rPr>
            </w:pPr>
            <w:r w:rsidRPr="00AF3BF2">
              <w:rPr>
                <w:rStyle w:val="ab"/>
                <w:sz w:val="20"/>
                <w:szCs w:val="20"/>
                <w:shd w:val="clear" w:color="auto" w:fill="FFFFFF"/>
              </w:rPr>
              <w:t xml:space="preserve">1. http://elibrary.kaznu.kz/ru </w:t>
            </w:r>
          </w:p>
          <w:p w14:paraId="1B65D1EC" w14:textId="77777777" w:rsidR="00892CE9" w:rsidRPr="00AF3BF2" w:rsidRDefault="00892CE9" w:rsidP="00AF3BF2">
            <w:pPr>
              <w:autoSpaceDE w:val="0"/>
              <w:autoSpaceDN w:val="0"/>
              <w:adjustRightInd w:val="0"/>
              <w:spacing w:after="27"/>
              <w:rPr>
                <w:rStyle w:val="ab"/>
                <w:sz w:val="20"/>
                <w:szCs w:val="20"/>
                <w:shd w:val="clear" w:color="auto" w:fill="FFFFFF"/>
              </w:rPr>
            </w:pPr>
            <w:r w:rsidRPr="00AF3BF2">
              <w:rPr>
                <w:rStyle w:val="ab"/>
                <w:sz w:val="20"/>
                <w:szCs w:val="20"/>
                <w:shd w:val="clear" w:color="auto" w:fill="FFFFFF"/>
              </w:rPr>
              <w:t>2. https://adilet.zan.kz/kaz/</w:t>
            </w:r>
          </w:p>
          <w:p w14:paraId="2C330E52" w14:textId="77777777" w:rsidR="00892CE9" w:rsidRPr="00AF3BF2" w:rsidRDefault="00892CE9" w:rsidP="00AF3BF2">
            <w:pPr>
              <w:autoSpaceDE w:val="0"/>
              <w:autoSpaceDN w:val="0"/>
              <w:adjustRightInd w:val="0"/>
              <w:spacing w:after="27"/>
              <w:rPr>
                <w:sz w:val="20"/>
                <w:szCs w:val="20"/>
                <w:shd w:val="clear" w:color="auto" w:fill="FFFFFF"/>
              </w:rPr>
            </w:pPr>
            <w:r w:rsidRPr="00AF3BF2">
              <w:rPr>
                <w:rStyle w:val="ab"/>
                <w:sz w:val="20"/>
                <w:szCs w:val="20"/>
                <w:shd w:val="clear" w:color="auto" w:fill="FFFFFF"/>
              </w:rPr>
              <w:t xml:space="preserve">3. </w:t>
            </w:r>
            <w:hyperlink r:id="rId10">
              <w:r w:rsidRPr="00973A89">
                <w:rPr>
                  <w:sz w:val="20"/>
                  <w:szCs w:val="20"/>
                </w:rPr>
                <w:t>www.un.org</w:t>
              </w:r>
            </w:hyperlink>
            <w:r w:rsidRPr="00973A89">
              <w:rPr>
                <w:sz w:val="20"/>
                <w:szCs w:val="20"/>
              </w:rPr>
              <w:t xml:space="preserve"> Организация Объединенных Наций (ООН)</w:t>
            </w:r>
            <w:r>
              <w:rPr>
                <w:sz w:val="28"/>
              </w:rPr>
              <w:t xml:space="preserve"> </w:t>
            </w:r>
          </w:p>
        </w:tc>
      </w:tr>
    </w:tbl>
    <w:p w14:paraId="04F8F1C5" w14:textId="77777777" w:rsidR="00892CE9" w:rsidRDefault="00892CE9" w:rsidP="00366FFB">
      <w:pPr>
        <w:pStyle w:val="af0"/>
        <w:widowControl w:val="0"/>
        <w:tabs>
          <w:tab w:val="left" w:pos="1496"/>
        </w:tabs>
        <w:autoSpaceDE w:val="0"/>
        <w:autoSpaceDN w:val="0"/>
        <w:ind w:left="0" w:right="787"/>
        <w:contextualSpacing w:val="0"/>
        <w:rPr>
          <w:b/>
          <w:sz w:val="27"/>
        </w:rPr>
      </w:pPr>
    </w:p>
    <w:tbl>
      <w:tblPr>
        <w:tblW w:w="1012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20"/>
        <w:gridCol w:w="829"/>
        <w:gridCol w:w="282"/>
        <w:gridCol w:w="1131"/>
        <w:gridCol w:w="1838"/>
        <w:gridCol w:w="3251"/>
        <w:gridCol w:w="330"/>
        <w:gridCol w:w="859"/>
        <w:gridCol w:w="707"/>
        <w:gridCol w:w="26"/>
      </w:tblGrid>
      <w:tr w:rsidR="00C7606B" w:rsidRPr="003F2DC5" w14:paraId="1B4C7524" w14:textId="77777777" w:rsidTr="009172AB">
        <w:trPr>
          <w:gridAfter w:val="1"/>
          <w:wAfter w:w="26" w:type="dxa"/>
          <w:trHeight w:val="5519"/>
        </w:trPr>
        <w:tc>
          <w:tcPr>
            <w:tcW w:w="1699" w:type="dxa"/>
            <w:gridSpan w:val="3"/>
          </w:tcPr>
          <w:p w14:paraId="5D5FBE40" w14:textId="2E1D2F77" w:rsidR="00C7606B" w:rsidRPr="004E7FA2" w:rsidRDefault="00C7606B" w:rsidP="00C7606B">
            <w:pPr>
              <w:rPr>
                <w:b/>
                <w:sz w:val="20"/>
                <w:szCs w:val="20"/>
              </w:rPr>
            </w:pPr>
            <w:r>
              <w:rPr>
                <w:b/>
                <w:sz w:val="20"/>
                <w:szCs w:val="20"/>
                <w:lang w:val="kk-KZ"/>
              </w:rPr>
              <w:lastRenderedPageBreak/>
              <w:t>Пәннің академиялық саясаты</w:t>
            </w:r>
            <w:r w:rsidRPr="00B44E6D">
              <w:rPr>
                <w:b/>
                <w:sz w:val="20"/>
                <w:szCs w:val="20"/>
              </w:rPr>
              <w:t xml:space="preserve"> </w:t>
            </w:r>
          </w:p>
        </w:tc>
        <w:tc>
          <w:tcPr>
            <w:tcW w:w="8398" w:type="dxa"/>
            <w:gridSpan w:val="7"/>
          </w:tcPr>
          <w:p w14:paraId="7D02ACA1" w14:textId="77777777" w:rsidR="00C7606B" w:rsidRDefault="00C7606B" w:rsidP="00C7606B">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6AA597E5" w14:textId="77777777" w:rsidR="00C7606B" w:rsidRDefault="00C7606B" w:rsidP="00C7606B">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DC10C52" w14:textId="6719E569" w:rsidR="00C7606B" w:rsidRDefault="00C7606B" w:rsidP="00C7606B">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ОМӨЗ</w:t>
            </w:r>
            <w:r>
              <w:rPr>
                <w:sz w:val="20"/>
                <w:szCs w:val="20"/>
              </w:rPr>
              <w:t xml:space="preserve">, </w:t>
            </w:r>
            <w:r>
              <w:rPr>
                <w:sz w:val="20"/>
                <w:szCs w:val="20"/>
                <w:lang w:val="kk-KZ"/>
              </w:rPr>
              <w:t>МӨЗ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202A7B8" w14:textId="77777777" w:rsidR="00C7606B" w:rsidRDefault="00C7606B" w:rsidP="00C7606B">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AE8F01F" w14:textId="242BC8C4" w:rsidR="00C7606B" w:rsidRDefault="00C7606B" w:rsidP="00C7606B">
            <w:pPr>
              <w:jc w:val="both"/>
              <w:rPr>
                <w:b/>
                <w:bCs/>
                <w:sz w:val="20"/>
                <w:szCs w:val="20"/>
                <w:lang w:val="kk-KZ"/>
              </w:rPr>
            </w:pPr>
            <w:proofErr w:type="spellStart"/>
            <w:r>
              <w:rPr>
                <w:rStyle w:val="ab"/>
                <w:rFonts w:eastAsiaTheme="majorEastAsia"/>
                <w:b/>
                <w:bCs/>
                <w:sz w:val="20"/>
                <w:szCs w:val="20"/>
              </w:rPr>
              <w:t>Академиялық</w:t>
            </w:r>
            <w:proofErr w:type="spellEnd"/>
            <w:r>
              <w:rPr>
                <w:rStyle w:val="ab"/>
                <w:rFonts w:eastAsiaTheme="majorEastAsia"/>
                <w:b/>
                <w:bCs/>
                <w:sz w:val="20"/>
                <w:szCs w:val="20"/>
              </w:rPr>
              <w:t xml:space="preserve"> </w:t>
            </w:r>
            <w:proofErr w:type="spellStart"/>
            <w:r>
              <w:rPr>
                <w:rStyle w:val="ab"/>
                <w:rFonts w:eastAsiaTheme="majorEastAsia"/>
                <w:b/>
                <w:bCs/>
                <w:sz w:val="20"/>
                <w:szCs w:val="20"/>
              </w:rPr>
              <w:t>адалдық</w:t>
            </w:r>
            <w:proofErr w:type="spellEnd"/>
            <w:r>
              <w:rPr>
                <w:rStyle w:val="ab"/>
                <w:rFonts w:eastAsiaTheme="majorEastAsia"/>
                <w:b/>
                <w:bCs/>
                <w:sz w:val="20"/>
                <w:szCs w:val="20"/>
              </w:rPr>
              <w:t xml:space="preserve">. </w:t>
            </w:r>
            <w:proofErr w:type="spellStart"/>
            <w:r>
              <w:rPr>
                <w:rStyle w:val="ab"/>
                <w:rFonts w:eastAsiaTheme="majorEastAsia"/>
                <w:sz w:val="20"/>
                <w:szCs w:val="20"/>
              </w:rPr>
              <w:t>Практикалық</w:t>
            </w:r>
            <w:proofErr w:type="spellEnd"/>
            <w:r>
              <w:rPr>
                <w:rStyle w:val="ab"/>
                <w:rFonts w:eastAsiaTheme="majorEastAsia"/>
                <w:sz w:val="20"/>
                <w:szCs w:val="20"/>
              </w:rPr>
              <w:t>/</w:t>
            </w:r>
            <w:proofErr w:type="spellStart"/>
            <w:r>
              <w:rPr>
                <w:rStyle w:val="ab"/>
                <w:rFonts w:eastAsiaTheme="majorEastAsia"/>
                <w:sz w:val="20"/>
                <w:szCs w:val="20"/>
              </w:rPr>
              <w:t>зертханалық</w:t>
            </w:r>
            <w:proofErr w:type="spellEnd"/>
            <w:r>
              <w:rPr>
                <w:rStyle w:val="ab"/>
                <w:rFonts w:eastAsiaTheme="majorEastAsia"/>
                <w:sz w:val="20"/>
                <w:szCs w:val="20"/>
              </w:rPr>
              <w:t xml:space="preserve"> </w:t>
            </w:r>
            <w:proofErr w:type="spellStart"/>
            <w:r>
              <w:rPr>
                <w:rStyle w:val="ab"/>
                <w:rFonts w:eastAsiaTheme="majorEastAsia"/>
                <w:sz w:val="20"/>
                <w:szCs w:val="20"/>
              </w:rPr>
              <w:t>сабақтар</w:t>
            </w:r>
            <w:proofErr w:type="spellEnd"/>
            <w:r>
              <w:rPr>
                <w:rStyle w:val="ab"/>
                <w:rFonts w:eastAsiaTheme="majorEastAsia"/>
                <w:sz w:val="20"/>
                <w:szCs w:val="20"/>
              </w:rPr>
              <w:t xml:space="preserve">, </w:t>
            </w:r>
            <w:r>
              <w:rPr>
                <w:rStyle w:val="ab"/>
                <w:rFonts w:eastAsiaTheme="majorEastAsia"/>
                <w:sz w:val="20"/>
                <w:szCs w:val="20"/>
                <w:lang w:val="kk-KZ"/>
              </w:rPr>
              <w:t>МӨЖ</w:t>
            </w:r>
            <w:r>
              <w:rPr>
                <w:rStyle w:val="ab"/>
                <w:rFonts w:eastAsiaTheme="majorEastAsia"/>
                <w:sz w:val="20"/>
                <w:szCs w:val="20"/>
              </w:rPr>
              <w:t xml:space="preserve"> </w:t>
            </w:r>
            <w:proofErr w:type="spellStart"/>
            <w:r>
              <w:rPr>
                <w:rStyle w:val="ab"/>
                <w:rFonts w:eastAsiaTheme="majorEastAsia"/>
                <w:sz w:val="20"/>
                <w:szCs w:val="20"/>
              </w:rPr>
              <w:t>білім</w:t>
            </w:r>
            <w:proofErr w:type="spellEnd"/>
            <w:r>
              <w:rPr>
                <w:rStyle w:val="ab"/>
                <w:rFonts w:eastAsiaTheme="majorEastAsia"/>
                <w:sz w:val="20"/>
                <w:szCs w:val="20"/>
              </w:rPr>
              <w:t xml:space="preserve"> </w:t>
            </w:r>
            <w:proofErr w:type="spellStart"/>
            <w:r>
              <w:rPr>
                <w:rStyle w:val="ab"/>
                <w:rFonts w:eastAsiaTheme="majorEastAsia"/>
                <w:sz w:val="20"/>
                <w:szCs w:val="20"/>
              </w:rPr>
              <w:t>алушының</w:t>
            </w:r>
            <w:proofErr w:type="spellEnd"/>
            <w:r>
              <w:rPr>
                <w:rStyle w:val="ab"/>
                <w:rFonts w:eastAsiaTheme="majorEastAsia"/>
                <w:sz w:val="20"/>
                <w:szCs w:val="20"/>
              </w:rPr>
              <w:t xml:space="preserve"> </w:t>
            </w:r>
            <w:proofErr w:type="spellStart"/>
            <w:r>
              <w:rPr>
                <w:rStyle w:val="ab"/>
                <w:rFonts w:eastAsiaTheme="majorEastAsia"/>
                <w:sz w:val="20"/>
                <w:szCs w:val="20"/>
              </w:rPr>
              <w:t>дербестігін</w:t>
            </w:r>
            <w:proofErr w:type="spellEnd"/>
            <w:r>
              <w:rPr>
                <w:rStyle w:val="ab"/>
                <w:rFonts w:eastAsiaTheme="majorEastAsia"/>
                <w:sz w:val="20"/>
                <w:szCs w:val="20"/>
              </w:rPr>
              <w:t xml:space="preserve">, </w:t>
            </w:r>
            <w:proofErr w:type="spellStart"/>
            <w:r>
              <w:rPr>
                <w:rStyle w:val="ab"/>
                <w:rFonts w:eastAsiaTheme="majorEastAsia"/>
                <w:sz w:val="20"/>
                <w:szCs w:val="20"/>
              </w:rPr>
              <w:t>сыни</w:t>
            </w:r>
            <w:proofErr w:type="spellEnd"/>
            <w:r>
              <w:rPr>
                <w:rStyle w:val="ab"/>
                <w:rFonts w:eastAsiaTheme="majorEastAsia"/>
                <w:sz w:val="20"/>
                <w:szCs w:val="20"/>
              </w:rPr>
              <w:t xml:space="preserve"> </w:t>
            </w:r>
            <w:proofErr w:type="spellStart"/>
            <w:r>
              <w:rPr>
                <w:rStyle w:val="ab"/>
                <w:rFonts w:eastAsiaTheme="majorEastAsia"/>
                <w:sz w:val="20"/>
                <w:szCs w:val="20"/>
              </w:rPr>
              <w:t>ойлауын</w:t>
            </w:r>
            <w:proofErr w:type="spellEnd"/>
            <w:r>
              <w:rPr>
                <w:rStyle w:val="ab"/>
                <w:rFonts w:eastAsiaTheme="majorEastAsia"/>
                <w:sz w:val="20"/>
                <w:szCs w:val="20"/>
              </w:rPr>
              <w:t xml:space="preserve">, </w:t>
            </w:r>
            <w:proofErr w:type="spellStart"/>
            <w:r>
              <w:rPr>
                <w:rStyle w:val="ab"/>
                <w:rFonts w:eastAsiaTheme="majorEastAsia"/>
                <w:sz w:val="20"/>
                <w:szCs w:val="20"/>
              </w:rPr>
              <w:t>шығармашылығын</w:t>
            </w:r>
            <w:proofErr w:type="spellEnd"/>
            <w:r>
              <w:rPr>
                <w:rStyle w:val="ab"/>
                <w:rFonts w:eastAsiaTheme="majorEastAsia"/>
                <w:sz w:val="20"/>
                <w:szCs w:val="20"/>
              </w:rPr>
              <w:t xml:space="preserve"> </w:t>
            </w:r>
            <w:proofErr w:type="spellStart"/>
            <w:r>
              <w:rPr>
                <w:rStyle w:val="ab"/>
                <w:rFonts w:eastAsiaTheme="majorEastAsia"/>
                <w:sz w:val="20"/>
                <w:szCs w:val="20"/>
              </w:rPr>
              <w:t>дамытады</w:t>
            </w:r>
            <w:proofErr w:type="spellEnd"/>
            <w:r>
              <w:rPr>
                <w:rStyle w:val="ab"/>
                <w:rFonts w:eastAsiaTheme="majorEastAsia"/>
                <w:sz w:val="20"/>
                <w:szCs w:val="20"/>
              </w:rPr>
              <w:t xml:space="preserve">. Плагиат, </w:t>
            </w:r>
            <w:proofErr w:type="spellStart"/>
            <w:r>
              <w:rPr>
                <w:rStyle w:val="ab"/>
                <w:rFonts w:eastAsiaTheme="majorEastAsia"/>
                <w:sz w:val="20"/>
                <w:szCs w:val="20"/>
              </w:rPr>
              <w:t>жалғандық</w:t>
            </w:r>
            <w:proofErr w:type="spellEnd"/>
            <w:r>
              <w:rPr>
                <w:rStyle w:val="ab"/>
                <w:rFonts w:eastAsiaTheme="majorEastAsia"/>
                <w:sz w:val="20"/>
                <w:szCs w:val="20"/>
              </w:rPr>
              <w:t xml:space="preserve">, </w:t>
            </w:r>
            <w:r>
              <w:rPr>
                <w:rStyle w:val="ab"/>
                <w:rFonts w:eastAsiaTheme="majorEastAsia"/>
                <w:sz w:val="20"/>
                <w:szCs w:val="20"/>
                <w:lang w:val="kk-KZ"/>
              </w:rPr>
              <w:t>шпаргалка</w:t>
            </w:r>
            <w:r>
              <w:rPr>
                <w:rStyle w:val="ab"/>
                <w:rFonts w:eastAsiaTheme="majorEastAsia"/>
                <w:sz w:val="20"/>
                <w:szCs w:val="20"/>
              </w:rPr>
              <w:t xml:space="preserve"> </w:t>
            </w:r>
            <w:proofErr w:type="spellStart"/>
            <w:r>
              <w:rPr>
                <w:rStyle w:val="ab"/>
                <w:rFonts w:eastAsiaTheme="majorEastAsia"/>
                <w:sz w:val="20"/>
                <w:szCs w:val="20"/>
              </w:rPr>
              <w:t>пайдалану</w:t>
            </w:r>
            <w:proofErr w:type="spellEnd"/>
            <w:r>
              <w:rPr>
                <w:rStyle w:val="ab"/>
                <w:rFonts w:eastAsiaTheme="majorEastAsia"/>
                <w:sz w:val="20"/>
                <w:szCs w:val="20"/>
              </w:rPr>
              <w:t xml:space="preserve">, </w:t>
            </w:r>
            <w:proofErr w:type="spellStart"/>
            <w:r>
              <w:rPr>
                <w:rStyle w:val="ab"/>
                <w:rFonts w:eastAsiaTheme="majorEastAsia"/>
                <w:sz w:val="20"/>
                <w:szCs w:val="20"/>
              </w:rPr>
              <w:t>тапсырмаларды</w:t>
            </w:r>
            <w:proofErr w:type="spellEnd"/>
            <w:r>
              <w:rPr>
                <w:rStyle w:val="ab"/>
                <w:rFonts w:eastAsiaTheme="majorEastAsia"/>
                <w:sz w:val="20"/>
                <w:szCs w:val="20"/>
              </w:rPr>
              <w:t xml:space="preserve"> </w:t>
            </w:r>
            <w:proofErr w:type="spellStart"/>
            <w:r>
              <w:rPr>
                <w:rStyle w:val="ab"/>
                <w:rFonts w:eastAsiaTheme="majorEastAsia"/>
                <w:sz w:val="20"/>
                <w:szCs w:val="20"/>
              </w:rPr>
              <w:t>орындаудың</w:t>
            </w:r>
            <w:proofErr w:type="spellEnd"/>
            <w:r>
              <w:rPr>
                <w:rStyle w:val="ab"/>
                <w:rFonts w:eastAsiaTheme="majorEastAsia"/>
                <w:sz w:val="20"/>
                <w:szCs w:val="20"/>
              </w:rPr>
              <w:t xml:space="preserve"> </w:t>
            </w:r>
            <w:proofErr w:type="spellStart"/>
            <w:r>
              <w:rPr>
                <w:rStyle w:val="ab"/>
                <w:rFonts w:eastAsiaTheme="majorEastAsia"/>
                <w:sz w:val="20"/>
                <w:szCs w:val="20"/>
              </w:rPr>
              <w:t>барлық</w:t>
            </w:r>
            <w:proofErr w:type="spellEnd"/>
            <w:r>
              <w:rPr>
                <w:rStyle w:val="ab"/>
                <w:rFonts w:eastAsiaTheme="majorEastAsia"/>
                <w:sz w:val="20"/>
                <w:szCs w:val="20"/>
              </w:rPr>
              <w:t xml:space="preserve"> </w:t>
            </w:r>
            <w:proofErr w:type="spellStart"/>
            <w:r>
              <w:rPr>
                <w:rStyle w:val="ab"/>
                <w:rFonts w:eastAsiaTheme="majorEastAsia"/>
                <w:sz w:val="20"/>
                <w:szCs w:val="20"/>
              </w:rPr>
              <w:t>кезеңдерінде</w:t>
            </w:r>
            <w:proofErr w:type="spellEnd"/>
            <w:r>
              <w:rPr>
                <w:rStyle w:val="ab"/>
                <w:rFonts w:eastAsiaTheme="majorEastAsia"/>
                <w:sz w:val="20"/>
                <w:szCs w:val="20"/>
              </w:rPr>
              <w:t xml:space="preserve"> </w:t>
            </w:r>
            <w:r>
              <w:rPr>
                <w:rStyle w:val="ab"/>
                <w:rFonts w:eastAsiaTheme="majorEastAsia"/>
                <w:sz w:val="20"/>
                <w:szCs w:val="20"/>
                <w:lang w:val="kk-KZ"/>
              </w:rPr>
              <w:t xml:space="preserve">көшіруге </w:t>
            </w:r>
            <w:proofErr w:type="spellStart"/>
            <w:r>
              <w:rPr>
                <w:rStyle w:val="ab"/>
                <w:rFonts w:eastAsiaTheme="majorEastAsia"/>
                <w:sz w:val="20"/>
                <w:szCs w:val="20"/>
              </w:rPr>
              <w:t>жол</w:t>
            </w:r>
            <w:proofErr w:type="spellEnd"/>
            <w:r>
              <w:rPr>
                <w:rStyle w:val="ab"/>
                <w:rFonts w:eastAsiaTheme="majorEastAsia"/>
                <w:sz w:val="20"/>
                <w:szCs w:val="20"/>
              </w:rPr>
              <w:t xml:space="preserve"> </w:t>
            </w:r>
            <w:proofErr w:type="spellStart"/>
            <w:r>
              <w:rPr>
                <w:rStyle w:val="ab"/>
                <w:rFonts w:eastAsiaTheme="majorEastAsia"/>
                <w:sz w:val="20"/>
                <w:szCs w:val="20"/>
              </w:rPr>
              <w:t>берілмейді</w:t>
            </w:r>
            <w:proofErr w:type="spellEnd"/>
            <w:r>
              <w:rPr>
                <w:rStyle w:val="ab"/>
                <w:rFonts w:eastAsiaTheme="majorEastAsia"/>
                <w:sz w:val="20"/>
                <w:szCs w:val="20"/>
              </w:rPr>
              <w:t>.</w:t>
            </w:r>
            <w:r>
              <w:rPr>
                <w:rStyle w:val="ab"/>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0AA88" w14:textId="77777777" w:rsidR="00C7606B" w:rsidRDefault="00C7606B" w:rsidP="00C7606B">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2AAF201" w14:textId="77777777" w:rsidR="00C7606B" w:rsidRDefault="00C7606B" w:rsidP="00C7606B">
            <w:pPr>
              <w:jc w:val="both"/>
              <w:rPr>
                <w:sz w:val="20"/>
                <w:szCs w:val="20"/>
                <w:lang w:val="kk-KZ"/>
              </w:rPr>
            </w:pPr>
            <w:r>
              <w:rPr>
                <w:sz w:val="20"/>
                <w:szCs w:val="20"/>
                <w:lang w:val="kk-KZ"/>
              </w:rPr>
              <w:t>Барлық білім алушылар, әсіресе мүмкіндігі шектеулі жандар, телефон 87019510402 /e-mail  kozhabek-@mail.ru кеңестік көмек ала алады.</w:t>
            </w:r>
          </w:p>
          <w:p w14:paraId="2312FEF6" w14:textId="77777777" w:rsidR="00C7606B" w:rsidRDefault="00C7606B" w:rsidP="00C7606B">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C29D139" w14:textId="2ACBDABE" w:rsidR="00C7606B" w:rsidRPr="003F0CE9" w:rsidRDefault="00C7606B" w:rsidP="00C7606B">
            <w:pPr>
              <w:jc w:val="both"/>
              <w:rPr>
                <w:sz w:val="20"/>
                <w:szCs w:val="20"/>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892CE9" w:rsidRPr="003F2DC5" w14:paraId="4D15299A" w14:textId="77777777" w:rsidTr="009172AB">
        <w:trPr>
          <w:gridAfter w:val="1"/>
          <w:wAfter w:w="26" w:type="dxa"/>
          <w:trHeight w:val="58"/>
        </w:trPr>
        <w:tc>
          <w:tcPr>
            <w:tcW w:w="10097" w:type="dxa"/>
            <w:gridSpan w:val="10"/>
            <w:shd w:val="clear" w:color="auto" w:fill="DBE5F1"/>
          </w:tcPr>
          <w:p w14:paraId="5F369C40" w14:textId="7F5A7779" w:rsidR="00892CE9" w:rsidRPr="00133BAA" w:rsidRDefault="00133BAA" w:rsidP="002F2C36">
            <w:pPr>
              <w:jc w:val="center"/>
              <w:rPr>
                <w:b/>
                <w:bCs/>
                <w:sz w:val="20"/>
                <w:szCs w:val="20"/>
                <w:lang w:val="kk-KZ"/>
              </w:rPr>
            </w:pPr>
            <w:r>
              <w:rPr>
                <w:b/>
                <w:bCs/>
                <w:sz w:val="20"/>
                <w:szCs w:val="20"/>
                <w:lang w:val="kk-KZ"/>
              </w:rPr>
              <w:t>БІЛІМ БЕРУ, БІЛІМ АЛУ ЖӘНЕ БАҒАЛАНУ ТУРАЛЫ АҚПАРАТ</w:t>
            </w:r>
          </w:p>
        </w:tc>
      </w:tr>
      <w:tr w:rsidR="00892CE9" w:rsidRPr="003F2DC5" w14:paraId="3691CE19" w14:textId="77777777" w:rsidTr="009172AB">
        <w:trPr>
          <w:gridAfter w:val="1"/>
          <w:wAfter w:w="26" w:type="dxa"/>
          <w:trHeight w:val="368"/>
        </w:trPr>
        <w:tc>
          <w:tcPr>
            <w:tcW w:w="4950" w:type="dxa"/>
            <w:gridSpan w:val="6"/>
          </w:tcPr>
          <w:p w14:paraId="4B655E03" w14:textId="77777777" w:rsidR="00C7606B" w:rsidRDefault="00C7606B" w:rsidP="00C7606B">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08FA72AD" w14:textId="0AD47CD3" w:rsidR="00892CE9" w:rsidRPr="00C03EF1" w:rsidRDefault="00C7606B" w:rsidP="00C7606B">
            <w:pPr>
              <w:jc w:val="both"/>
              <w:rPr>
                <w:b/>
                <w:sz w:val="16"/>
                <w:szCs w:val="16"/>
                <w:highlight w:val="green"/>
              </w:rPr>
            </w:pPr>
            <w:r>
              <w:rPr>
                <w:b/>
                <w:bCs/>
                <w:sz w:val="20"/>
                <w:szCs w:val="20"/>
                <w:lang w:val="kk-KZ"/>
              </w:rPr>
              <w:t>әріптік бағалау жүйесі</w:t>
            </w:r>
          </w:p>
        </w:tc>
        <w:tc>
          <w:tcPr>
            <w:tcW w:w="5147" w:type="dxa"/>
            <w:gridSpan w:val="4"/>
          </w:tcPr>
          <w:p w14:paraId="0B0E16EA" w14:textId="5356CC92" w:rsidR="00892CE9" w:rsidRPr="0034309A" w:rsidRDefault="00C7606B" w:rsidP="00594573">
            <w:pPr>
              <w:jc w:val="both"/>
              <w:rPr>
                <w:b/>
                <w:bCs/>
                <w:sz w:val="16"/>
                <w:szCs w:val="16"/>
              </w:rPr>
            </w:pPr>
            <w:r>
              <w:rPr>
                <w:b/>
                <w:sz w:val="20"/>
                <w:szCs w:val="20"/>
                <w:lang w:val="kk-KZ"/>
              </w:rPr>
              <w:t>Бағалау әдістері</w:t>
            </w:r>
          </w:p>
        </w:tc>
      </w:tr>
      <w:tr w:rsidR="00C7606B" w:rsidRPr="003F2DC5" w14:paraId="74325F72" w14:textId="77777777" w:rsidTr="009172AB">
        <w:trPr>
          <w:gridAfter w:val="1"/>
          <w:wAfter w:w="26" w:type="dxa"/>
          <w:trHeight w:val="846"/>
        </w:trPr>
        <w:tc>
          <w:tcPr>
            <w:tcW w:w="850" w:type="dxa"/>
          </w:tcPr>
          <w:p w14:paraId="129C6CAD" w14:textId="4F1A2FB5" w:rsidR="00C7606B" w:rsidRPr="00C7606B" w:rsidRDefault="00C7606B" w:rsidP="00C7606B">
            <w:pPr>
              <w:rPr>
                <w:b/>
                <w:bCs/>
                <w:sz w:val="16"/>
                <w:szCs w:val="16"/>
                <w:lang w:val="kk-KZ"/>
              </w:rPr>
            </w:pPr>
            <w:r>
              <w:rPr>
                <w:b/>
                <w:bCs/>
                <w:sz w:val="16"/>
                <w:szCs w:val="16"/>
                <w:lang w:val="kk-KZ"/>
              </w:rPr>
              <w:t>Баға</w:t>
            </w:r>
          </w:p>
        </w:tc>
        <w:tc>
          <w:tcPr>
            <w:tcW w:w="1131" w:type="dxa"/>
            <w:gridSpan w:val="3"/>
          </w:tcPr>
          <w:p w14:paraId="03766021" w14:textId="10FE2808" w:rsidR="00C7606B" w:rsidRPr="008053AD" w:rsidRDefault="00C7606B" w:rsidP="00C7606B">
            <w:pPr>
              <w:rPr>
                <w:b/>
                <w:bCs/>
                <w:sz w:val="16"/>
                <w:szCs w:val="16"/>
              </w:rPr>
            </w:pPr>
            <w:r>
              <w:rPr>
                <w:b/>
                <w:bCs/>
                <w:sz w:val="20"/>
                <w:szCs w:val="20"/>
                <w:lang w:val="kk-KZ"/>
              </w:rPr>
              <w:t>Баллдардың сандық баламасы</w:t>
            </w:r>
          </w:p>
        </w:tc>
        <w:tc>
          <w:tcPr>
            <w:tcW w:w="1131" w:type="dxa"/>
          </w:tcPr>
          <w:p w14:paraId="4E101E4C" w14:textId="78D37146" w:rsidR="00C7606B" w:rsidRPr="00C03EF1" w:rsidRDefault="00C7606B" w:rsidP="00C7606B">
            <w:pPr>
              <w:rPr>
                <w:sz w:val="16"/>
                <w:szCs w:val="16"/>
              </w:rPr>
            </w:pPr>
            <w:r>
              <w:rPr>
                <w:b/>
                <w:bCs/>
                <w:sz w:val="20"/>
                <w:szCs w:val="20"/>
              </w:rPr>
              <w:t xml:space="preserve">% </w:t>
            </w:r>
            <w:r>
              <w:rPr>
                <w:b/>
                <w:bCs/>
                <w:sz w:val="20"/>
                <w:szCs w:val="20"/>
                <w:lang w:val="kk-KZ"/>
              </w:rPr>
              <w:t>мәндегі баллдар</w:t>
            </w:r>
            <w:r>
              <w:rPr>
                <w:b/>
                <w:bCs/>
                <w:sz w:val="20"/>
                <w:szCs w:val="20"/>
              </w:rPr>
              <w:t xml:space="preserve"> </w:t>
            </w:r>
          </w:p>
        </w:tc>
        <w:tc>
          <w:tcPr>
            <w:tcW w:w="1838" w:type="dxa"/>
          </w:tcPr>
          <w:p w14:paraId="5B6718A8" w14:textId="765BEF7C" w:rsidR="00C7606B" w:rsidRPr="00C03EF1" w:rsidRDefault="00C7606B" w:rsidP="00C7606B">
            <w:pPr>
              <w:rPr>
                <w:sz w:val="16"/>
                <w:szCs w:val="16"/>
              </w:rPr>
            </w:pPr>
            <w:r>
              <w:rPr>
                <w:b/>
                <w:bCs/>
                <w:sz w:val="20"/>
                <w:szCs w:val="20"/>
                <w:lang w:val="kk-KZ"/>
              </w:rPr>
              <w:t>Дәстүрлі жүйедегі баға</w:t>
            </w:r>
          </w:p>
        </w:tc>
        <w:tc>
          <w:tcPr>
            <w:tcW w:w="5147" w:type="dxa"/>
            <w:gridSpan w:val="4"/>
            <w:vMerge w:val="restart"/>
          </w:tcPr>
          <w:p w14:paraId="1E5FEC8C" w14:textId="77777777" w:rsidR="00C7606B" w:rsidRDefault="00C7606B" w:rsidP="00C7606B">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61027952" w14:textId="77777777" w:rsidR="00C7606B" w:rsidRDefault="00C7606B" w:rsidP="00C7606B">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3BEA7A5" w14:textId="36F51D0D" w:rsidR="00C7606B" w:rsidRPr="0034309A" w:rsidRDefault="00C7606B" w:rsidP="00C7606B">
            <w:pPr>
              <w:jc w:val="both"/>
              <w:rPr>
                <w:sz w:val="16"/>
                <w:szCs w:val="16"/>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C7606B" w:rsidRPr="003F2DC5" w14:paraId="44040765" w14:textId="77777777" w:rsidTr="009172AB">
        <w:trPr>
          <w:gridAfter w:val="1"/>
          <w:wAfter w:w="26" w:type="dxa"/>
          <w:trHeight w:val="359"/>
        </w:trPr>
        <w:tc>
          <w:tcPr>
            <w:tcW w:w="850" w:type="dxa"/>
          </w:tcPr>
          <w:p w14:paraId="4B849804" w14:textId="77777777" w:rsidR="00C7606B" w:rsidRPr="00C03EF1" w:rsidRDefault="00C7606B" w:rsidP="00C7606B">
            <w:pPr>
              <w:jc w:val="both"/>
              <w:rPr>
                <w:b/>
                <w:sz w:val="16"/>
                <w:szCs w:val="16"/>
                <w:highlight w:val="green"/>
              </w:rPr>
            </w:pPr>
            <w:r w:rsidRPr="00C03EF1">
              <w:rPr>
                <w:sz w:val="16"/>
                <w:szCs w:val="16"/>
                <w:lang w:val="en-US"/>
              </w:rPr>
              <w:t>A</w:t>
            </w:r>
          </w:p>
        </w:tc>
        <w:tc>
          <w:tcPr>
            <w:tcW w:w="1131" w:type="dxa"/>
            <w:gridSpan w:val="3"/>
          </w:tcPr>
          <w:p w14:paraId="38C8B82E" w14:textId="77777777" w:rsidR="00C7606B" w:rsidRPr="00C03EF1" w:rsidRDefault="00C7606B" w:rsidP="00C7606B">
            <w:pPr>
              <w:jc w:val="both"/>
              <w:rPr>
                <w:b/>
                <w:sz w:val="16"/>
                <w:szCs w:val="16"/>
                <w:highlight w:val="green"/>
              </w:rPr>
            </w:pPr>
            <w:r w:rsidRPr="00C03EF1">
              <w:rPr>
                <w:sz w:val="16"/>
                <w:szCs w:val="16"/>
                <w:lang w:val="en-US"/>
              </w:rPr>
              <w:t>4</w:t>
            </w:r>
            <w:r w:rsidRPr="00C03EF1">
              <w:rPr>
                <w:sz w:val="16"/>
                <w:szCs w:val="16"/>
              </w:rPr>
              <w:t>,0</w:t>
            </w:r>
          </w:p>
        </w:tc>
        <w:tc>
          <w:tcPr>
            <w:tcW w:w="1131" w:type="dxa"/>
          </w:tcPr>
          <w:p w14:paraId="074E97AD" w14:textId="77777777" w:rsidR="00C7606B" w:rsidRPr="00C03EF1" w:rsidRDefault="00C7606B" w:rsidP="00C7606B">
            <w:pPr>
              <w:jc w:val="both"/>
              <w:rPr>
                <w:b/>
                <w:sz w:val="16"/>
                <w:szCs w:val="16"/>
                <w:highlight w:val="green"/>
              </w:rPr>
            </w:pPr>
            <w:r w:rsidRPr="00C03EF1">
              <w:rPr>
                <w:sz w:val="16"/>
                <w:szCs w:val="16"/>
                <w:lang w:val="en-US"/>
              </w:rPr>
              <w:t>95-100</w:t>
            </w:r>
          </w:p>
        </w:tc>
        <w:tc>
          <w:tcPr>
            <w:tcW w:w="1838" w:type="dxa"/>
            <w:vMerge w:val="restart"/>
          </w:tcPr>
          <w:p w14:paraId="6D1D8EF4" w14:textId="23400A1E" w:rsidR="00C7606B" w:rsidRPr="00C7606B" w:rsidRDefault="00C7606B" w:rsidP="00C7606B">
            <w:pPr>
              <w:jc w:val="both"/>
              <w:rPr>
                <w:b/>
                <w:sz w:val="16"/>
                <w:szCs w:val="16"/>
                <w:highlight w:val="green"/>
                <w:lang w:val="kk-KZ"/>
              </w:rPr>
            </w:pPr>
            <w:r>
              <w:rPr>
                <w:sz w:val="16"/>
                <w:szCs w:val="16"/>
                <w:lang w:val="kk-KZ"/>
              </w:rPr>
              <w:t>Өте жақсы</w:t>
            </w:r>
          </w:p>
        </w:tc>
        <w:tc>
          <w:tcPr>
            <w:tcW w:w="5147" w:type="dxa"/>
            <w:gridSpan w:val="4"/>
            <w:vMerge/>
          </w:tcPr>
          <w:p w14:paraId="22020EF1" w14:textId="77777777" w:rsidR="00C7606B" w:rsidRPr="002A6C44" w:rsidRDefault="00C7606B" w:rsidP="00C7606B">
            <w:pPr>
              <w:jc w:val="both"/>
              <w:rPr>
                <w:sz w:val="16"/>
                <w:szCs w:val="16"/>
                <w:highlight w:val="green"/>
              </w:rPr>
            </w:pPr>
          </w:p>
        </w:tc>
      </w:tr>
      <w:tr w:rsidR="00C7606B" w:rsidRPr="003F2DC5" w14:paraId="49918ACE" w14:textId="77777777" w:rsidTr="009172AB">
        <w:trPr>
          <w:gridAfter w:val="1"/>
          <w:wAfter w:w="26" w:type="dxa"/>
          <w:trHeight w:val="359"/>
        </w:trPr>
        <w:tc>
          <w:tcPr>
            <w:tcW w:w="850" w:type="dxa"/>
          </w:tcPr>
          <w:p w14:paraId="699C9158" w14:textId="77777777" w:rsidR="00C7606B" w:rsidRPr="00C03EF1" w:rsidRDefault="00C7606B" w:rsidP="00C7606B">
            <w:pPr>
              <w:jc w:val="both"/>
              <w:rPr>
                <w:b/>
                <w:sz w:val="16"/>
                <w:szCs w:val="16"/>
                <w:highlight w:val="green"/>
              </w:rPr>
            </w:pPr>
            <w:r w:rsidRPr="00C03EF1">
              <w:rPr>
                <w:sz w:val="16"/>
                <w:szCs w:val="16"/>
                <w:lang w:val="en-US"/>
              </w:rPr>
              <w:t>A-</w:t>
            </w:r>
          </w:p>
        </w:tc>
        <w:tc>
          <w:tcPr>
            <w:tcW w:w="1131" w:type="dxa"/>
            <w:gridSpan w:val="3"/>
          </w:tcPr>
          <w:p w14:paraId="3680CD23" w14:textId="77777777" w:rsidR="00C7606B" w:rsidRPr="00C03EF1" w:rsidRDefault="00C7606B" w:rsidP="00C7606B">
            <w:pPr>
              <w:jc w:val="both"/>
              <w:rPr>
                <w:b/>
                <w:sz w:val="16"/>
                <w:szCs w:val="16"/>
                <w:highlight w:val="green"/>
              </w:rPr>
            </w:pPr>
            <w:r w:rsidRPr="00C03EF1">
              <w:rPr>
                <w:sz w:val="16"/>
                <w:szCs w:val="16"/>
              </w:rPr>
              <w:t>3,67</w:t>
            </w:r>
          </w:p>
        </w:tc>
        <w:tc>
          <w:tcPr>
            <w:tcW w:w="1131" w:type="dxa"/>
          </w:tcPr>
          <w:p w14:paraId="064A8E56" w14:textId="77777777" w:rsidR="00C7606B" w:rsidRPr="00C03EF1" w:rsidRDefault="00C7606B" w:rsidP="00C7606B">
            <w:pPr>
              <w:jc w:val="both"/>
              <w:rPr>
                <w:b/>
                <w:sz w:val="16"/>
                <w:szCs w:val="16"/>
                <w:highlight w:val="green"/>
              </w:rPr>
            </w:pPr>
            <w:r w:rsidRPr="00C03EF1">
              <w:rPr>
                <w:sz w:val="16"/>
                <w:szCs w:val="16"/>
              </w:rPr>
              <w:t>90-94</w:t>
            </w:r>
          </w:p>
        </w:tc>
        <w:tc>
          <w:tcPr>
            <w:tcW w:w="1838" w:type="dxa"/>
            <w:vMerge/>
          </w:tcPr>
          <w:p w14:paraId="75432BD1" w14:textId="77777777" w:rsidR="00C7606B" w:rsidRPr="00C03EF1" w:rsidRDefault="00C7606B" w:rsidP="00C7606B">
            <w:pPr>
              <w:jc w:val="both"/>
              <w:rPr>
                <w:b/>
                <w:sz w:val="16"/>
                <w:szCs w:val="16"/>
                <w:highlight w:val="green"/>
              </w:rPr>
            </w:pPr>
          </w:p>
        </w:tc>
        <w:tc>
          <w:tcPr>
            <w:tcW w:w="5147" w:type="dxa"/>
            <w:gridSpan w:val="4"/>
            <w:vMerge/>
          </w:tcPr>
          <w:p w14:paraId="2CF4E212" w14:textId="77777777" w:rsidR="00C7606B" w:rsidRPr="002A6C44" w:rsidRDefault="00C7606B" w:rsidP="00C7606B">
            <w:pPr>
              <w:jc w:val="both"/>
              <w:rPr>
                <w:sz w:val="16"/>
                <w:szCs w:val="16"/>
                <w:highlight w:val="green"/>
              </w:rPr>
            </w:pPr>
          </w:p>
        </w:tc>
      </w:tr>
      <w:tr w:rsidR="00C7606B" w:rsidRPr="003F2DC5" w14:paraId="04183D79" w14:textId="77777777" w:rsidTr="009172AB">
        <w:trPr>
          <w:gridAfter w:val="1"/>
          <w:wAfter w:w="26" w:type="dxa"/>
          <w:trHeight w:val="973"/>
        </w:trPr>
        <w:tc>
          <w:tcPr>
            <w:tcW w:w="850" w:type="dxa"/>
          </w:tcPr>
          <w:p w14:paraId="6F86D880"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232C9446" w14:textId="77777777" w:rsidR="00C7606B" w:rsidRPr="00C03EF1" w:rsidRDefault="00C7606B" w:rsidP="00C7606B">
            <w:pPr>
              <w:jc w:val="both"/>
              <w:rPr>
                <w:b/>
                <w:sz w:val="16"/>
                <w:szCs w:val="16"/>
                <w:highlight w:val="green"/>
              </w:rPr>
            </w:pPr>
            <w:r w:rsidRPr="00C03EF1">
              <w:rPr>
                <w:sz w:val="16"/>
                <w:szCs w:val="16"/>
              </w:rPr>
              <w:t>3,33</w:t>
            </w:r>
          </w:p>
        </w:tc>
        <w:tc>
          <w:tcPr>
            <w:tcW w:w="1131" w:type="dxa"/>
          </w:tcPr>
          <w:p w14:paraId="0040F8F5" w14:textId="77777777" w:rsidR="00C7606B" w:rsidRPr="00C03EF1" w:rsidRDefault="00C7606B" w:rsidP="00C7606B">
            <w:pPr>
              <w:jc w:val="both"/>
              <w:rPr>
                <w:b/>
                <w:sz w:val="16"/>
                <w:szCs w:val="16"/>
                <w:highlight w:val="green"/>
              </w:rPr>
            </w:pPr>
            <w:r w:rsidRPr="00C03EF1">
              <w:rPr>
                <w:sz w:val="16"/>
                <w:szCs w:val="16"/>
              </w:rPr>
              <w:t>85-89</w:t>
            </w:r>
          </w:p>
        </w:tc>
        <w:tc>
          <w:tcPr>
            <w:tcW w:w="1838" w:type="dxa"/>
            <w:vMerge w:val="restart"/>
          </w:tcPr>
          <w:p w14:paraId="579B72F8" w14:textId="39D5C544" w:rsidR="00C7606B" w:rsidRPr="00C7606B" w:rsidRDefault="00C7606B" w:rsidP="00C7606B">
            <w:pPr>
              <w:jc w:val="both"/>
              <w:rPr>
                <w:b/>
                <w:sz w:val="16"/>
                <w:szCs w:val="16"/>
                <w:highlight w:val="green"/>
                <w:lang w:val="kk-KZ"/>
              </w:rPr>
            </w:pPr>
            <w:r>
              <w:rPr>
                <w:sz w:val="16"/>
                <w:szCs w:val="16"/>
                <w:lang w:val="kk-KZ"/>
              </w:rPr>
              <w:t>Жақсы</w:t>
            </w:r>
          </w:p>
        </w:tc>
        <w:tc>
          <w:tcPr>
            <w:tcW w:w="5147" w:type="dxa"/>
            <w:gridSpan w:val="4"/>
            <w:vMerge/>
          </w:tcPr>
          <w:p w14:paraId="01967522" w14:textId="77777777" w:rsidR="00C7606B" w:rsidRPr="00A74824" w:rsidRDefault="00C7606B" w:rsidP="00C7606B">
            <w:pPr>
              <w:jc w:val="both"/>
              <w:rPr>
                <w:sz w:val="16"/>
                <w:szCs w:val="16"/>
              </w:rPr>
            </w:pPr>
          </w:p>
        </w:tc>
      </w:tr>
      <w:tr w:rsidR="00C7606B" w:rsidRPr="003F2DC5" w14:paraId="2E8C4F31" w14:textId="77777777" w:rsidTr="009172AB">
        <w:trPr>
          <w:gridAfter w:val="1"/>
          <w:wAfter w:w="26" w:type="dxa"/>
          <w:trHeight w:val="215"/>
        </w:trPr>
        <w:tc>
          <w:tcPr>
            <w:tcW w:w="850" w:type="dxa"/>
          </w:tcPr>
          <w:p w14:paraId="30FAED34"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256AA33D" w14:textId="77777777" w:rsidR="00C7606B" w:rsidRPr="00C03EF1" w:rsidRDefault="00C7606B" w:rsidP="00C7606B">
            <w:pPr>
              <w:jc w:val="both"/>
              <w:rPr>
                <w:b/>
                <w:sz w:val="16"/>
                <w:szCs w:val="16"/>
                <w:highlight w:val="green"/>
              </w:rPr>
            </w:pPr>
            <w:r w:rsidRPr="00C03EF1">
              <w:rPr>
                <w:sz w:val="16"/>
                <w:szCs w:val="16"/>
              </w:rPr>
              <w:t>3,0</w:t>
            </w:r>
          </w:p>
        </w:tc>
        <w:tc>
          <w:tcPr>
            <w:tcW w:w="1131" w:type="dxa"/>
          </w:tcPr>
          <w:p w14:paraId="07053052" w14:textId="77777777" w:rsidR="00C7606B" w:rsidRPr="00C03EF1" w:rsidRDefault="00C7606B" w:rsidP="00C7606B">
            <w:pPr>
              <w:jc w:val="both"/>
              <w:rPr>
                <w:b/>
                <w:sz w:val="16"/>
                <w:szCs w:val="16"/>
                <w:highlight w:val="green"/>
              </w:rPr>
            </w:pPr>
            <w:r w:rsidRPr="00C03EF1">
              <w:rPr>
                <w:sz w:val="16"/>
                <w:szCs w:val="16"/>
              </w:rPr>
              <w:t>80-84</w:t>
            </w:r>
          </w:p>
        </w:tc>
        <w:tc>
          <w:tcPr>
            <w:tcW w:w="1838" w:type="dxa"/>
            <w:vMerge/>
          </w:tcPr>
          <w:p w14:paraId="6D1B6AC1" w14:textId="77777777" w:rsidR="00C7606B" w:rsidRPr="00C03EF1" w:rsidRDefault="00C7606B" w:rsidP="00C7606B">
            <w:pPr>
              <w:jc w:val="both"/>
              <w:rPr>
                <w:b/>
                <w:sz w:val="16"/>
                <w:szCs w:val="16"/>
                <w:highlight w:val="green"/>
              </w:rPr>
            </w:pPr>
          </w:p>
        </w:tc>
        <w:tc>
          <w:tcPr>
            <w:tcW w:w="3251" w:type="dxa"/>
          </w:tcPr>
          <w:p w14:paraId="2B8DB00B" w14:textId="771EC133" w:rsidR="00C7606B" w:rsidRPr="00D36E98" w:rsidRDefault="00A96D68" w:rsidP="00C7606B">
            <w:pPr>
              <w:jc w:val="both"/>
              <w:rPr>
                <w:sz w:val="16"/>
                <w:szCs w:val="16"/>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r w:rsidRPr="00D36E98">
              <w:rPr>
                <w:sz w:val="16"/>
                <w:szCs w:val="16"/>
              </w:rPr>
              <w:t xml:space="preserve"> </w:t>
            </w:r>
          </w:p>
        </w:tc>
        <w:tc>
          <w:tcPr>
            <w:tcW w:w="1896" w:type="dxa"/>
            <w:gridSpan w:val="3"/>
          </w:tcPr>
          <w:p w14:paraId="75A74EF0" w14:textId="788F2496" w:rsidR="00C7606B" w:rsidRPr="00AF3BF2" w:rsidRDefault="00A96D68" w:rsidP="00C7606B">
            <w:pPr>
              <w:jc w:val="both"/>
              <w:rPr>
                <w:b/>
                <w:bCs/>
                <w:sz w:val="16"/>
                <w:szCs w:val="16"/>
                <w:lang w:val="kk-KZ"/>
              </w:rPr>
            </w:pPr>
            <w:r>
              <w:rPr>
                <w:b/>
                <w:bCs/>
                <w:sz w:val="20"/>
                <w:szCs w:val="20"/>
                <w:lang w:val="kk-KZ"/>
              </w:rPr>
              <w:t>% мәндегі баллдар</w:t>
            </w:r>
          </w:p>
        </w:tc>
      </w:tr>
      <w:tr w:rsidR="00C7606B" w:rsidRPr="003F2DC5" w14:paraId="352DA91F" w14:textId="77777777" w:rsidTr="009172AB">
        <w:trPr>
          <w:gridAfter w:val="1"/>
          <w:wAfter w:w="26" w:type="dxa"/>
          <w:trHeight w:val="135"/>
        </w:trPr>
        <w:tc>
          <w:tcPr>
            <w:tcW w:w="850" w:type="dxa"/>
          </w:tcPr>
          <w:p w14:paraId="57C6C3F8"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7F58F1A2" w14:textId="77777777" w:rsidR="00C7606B" w:rsidRPr="00C03EF1" w:rsidRDefault="00C7606B" w:rsidP="00C7606B">
            <w:pPr>
              <w:jc w:val="both"/>
              <w:rPr>
                <w:b/>
                <w:sz w:val="16"/>
                <w:szCs w:val="16"/>
                <w:highlight w:val="green"/>
              </w:rPr>
            </w:pPr>
            <w:r w:rsidRPr="00C03EF1">
              <w:rPr>
                <w:sz w:val="16"/>
                <w:szCs w:val="16"/>
              </w:rPr>
              <w:t>2,67</w:t>
            </w:r>
          </w:p>
        </w:tc>
        <w:tc>
          <w:tcPr>
            <w:tcW w:w="1131" w:type="dxa"/>
          </w:tcPr>
          <w:p w14:paraId="123ACD50" w14:textId="77777777" w:rsidR="00C7606B" w:rsidRPr="00C03EF1" w:rsidRDefault="00C7606B" w:rsidP="00C7606B">
            <w:pPr>
              <w:jc w:val="both"/>
              <w:rPr>
                <w:b/>
                <w:sz w:val="16"/>
                <w:szCs w:val="16"/>
                <w:highlight w:val="green"/>
              </w:rPr>
            </w:pPr>
            <w:r w:rsidRPr="00C03EF1">
              <w:rPr>
                <w:sz w:val="16"/>
                <w:szCs w:val="16"/>
              </w:rPr>
              <w:t>75-79</w:t>
            </w:r>
          </w:p>
        </w:tc>
        <w:tc>
          <w:tcPr>
            <w:tcW w:w="1838" w:type="dxa"/>
            <w:vMerge/>
          </w:tcPr>
          <w:p w14:paraId="74E33A78" w14:textId="77777777" w:rsidR="00C7606B" w:rsidRPr="00C03EF1" w:rsidRDefault="00C7606B" w:rsidP="00C7606B">
            <w:pPr>
              <w:jc w:val="both"/>
              <w:rPr>
                <w:b/>
                <w:sz w:val="16"/>
                <w:szCs w:val="16"/>
                <w:highlight w:val="green"/>
              </w:rPr>
            </w:pPr>
          </w:p>
        </w:tc>
        <w:tc>
          <w:tcPr>
            <w:tcW w:w="3251" w:type="dxa"/>
          </w:tcPr>
          <w:p w14:paraId="4C470794" w14:textId="44F98CFE" w:rsidR="00C7606B" w:rsidRPr="00D36E98" w:rsidRDefault="00A96D68" w:rsidP="00C7606B">
            <w:pPr>
              <w:jc w:val="both"/>
              <w:rPr>
                <w:sz w:val="16"/>
                <w:szCs w:val="16"/>
              </w:rPr>
            </w:pPr>
            <w:r>
              <w:rPr>
                <w:sz w:val="16"/>
                <w:szCs w:val="16"/>
                <w:lang w:val="kk-KZ"/>
              </w:rPr>
              <w:t>Дәрістегі белсенділік</w:t>
            </w:r>
            <w:r w:rsidR="00C7606B" w:rsidRPr="00D36E98">
              <w:rPr>
                <w:sz w:val="16"/>
                <w:szCs w:val="16"/>
              </w:rPr>
              <w:t xml:space="preserve">                                       </w:t>
            </w:r>
          </w:p>
        </w:tc>
        <w:tc>
          <w:tcPr>
            <w:tcW w:w="1896" w:type="dxa"/>
            <w:gridSpan w:val="3"/>
          </w:tcPr>
          <w:p w14:paraId="5BFA8784" w14:textId="77777777" w:rsidR="00C7606B" w:rsidRPr="00AF3BF2" w:rsidRDefault="00C7606B" w:rsidP="00C7606B">
            <w:pPr>
              <w:jc w:val="both"/>
              <w:rPr>
                <w:sz w:val="16"/>
                <w:szCs w:val="16"/>
              </w:rPr>
            </w:pPr>
            <w:r w:rsidRPr="00AF3BF2">
              <w:rPr>
                <w:sz w:val="16"/>
                <w:szCs w:val="16"/>
              </w:rPr>
              <w:t>5</w:t>
            </w:r>
          </w:p>
        </w:tc>
      </w:tr>
      <w:tr w:rsidR="00C7606B" w:rsidRPr="003F2DC5" w14:paraId="5981E5D3" w14:textId="77777777" w:rsidTr="009172AB">
        <w:trPr>
          <w:gridAfter w:val="1"/>
          <w:wAfter w:w="26" w:type="dxa"/>
          <w:trHeight w:val="51"/>
        </w:trPr>
        <w:tc>
          <w:tcPr>
            <w:tcW w:w="850" w:type="dxa"/>
          </w:tcPr>
          <w:p w14:paraId="33BDDFC2" w14:textId="77777777" w:rsidR="00C7606B" w:rsidRPr="00C03EF1" w:rsidRDefault="00C7606B" w:rsidP="00C7606B">
            <w:pPr>
              <w:jc w:val="both"/>
              <w:rPr>
                <w:b/>
                <w:sz w:val="16"/>
                <w:szCs w:val="16"/>
                <w:highlight w:val="green"/>
              </w:rPr>
            </w:pPr>
            <w:r w:rsidRPr="00C03EF1">
              <w:rPr>
                <w:sz w:val="16"/>
                <w:szCs w:val="16"/>
                <w:lang w:val="en-US"/>
              </w:rPr>
              <w:t>C+</w:t>
            </w:r>
          </w:p>
        </w:tc>
        <w:tc>
          <w:tcPr>
            <w:tcW w:w="1131" w:type="dxa"/>
            <w:gridSpan w:val="3"/>
          </w:tcPr>
          <w:p w14:paraId="163DD29F" w14:textId="77777777" w:rsidR="00C7606B" w:rsidRPr="00C03EF1" w:rsidRDefault="00C7606B" w:rsidP="00C7606B">
            <w:pPr>
              <w:jc w:val="both"/>
              <w:rPr>
                <w:b/>
                <w:sz w:val="16"/>
                <w:szCs w:val="16"/>
                <w:highlight w:val="green"/>
              </w:rPr>
            </w:pPr>
            <w:r w:rsidRPr="00C03EF1">
              <w:rPr>
                <w:sz w:val="16"/>
                <w:szCs w:val="16"/>
              </w:rPr>
              <w:t>2,33</w:t>
            </w:r>
          </w:p>
        </w:tc>
        <w:tc>
          <w:tcPr>
            <w:tcW w:w="1131" w:type="dxa"/>
          </w:tcPr>
          <w:p w14:paraId="5CC5D9A1" w14:textId="77777777" w:rsidR="00C7606B" w:rsidRPr="00C03EF1" w:rsidRDefault="00C7606B" w:rsidP="00C7606B">
            <w:pPr>
              <w:jc w:val="both"/>
              <w:rPr>
                <w:b/>
                <w:sz w:val="16"/>
                <w:szCs w:val="16"/>
                <w:highlight w:val="green"/>
              </w:rPr>
            </w:pPr>
            <w:r w:rsidRPr="00C03EF1">
              <w:rPr>
                <w:sz w:val="16"/>
                <w:szCs w:val="16"/>
              </w:rPr>
              <w:t>70-74</w:t>
            </w:r>
          </w:p>
        </w:tc>
        <w:tc>
          <w:tcPr>
            <w:tcW w:w="1838" w:type="dxa"/>
            <w:vMerge/>
          </w:tcPr>
          <w:p w14:paraId="2D3AD459" w14:textId="77777777" w:rsidR="00C7606B" w:rsidRPr="00C03EF1" w:rsidRDefault="00C7606B" w:rsidP="00C7606B">
            <w:pPr>
              <w:jc w:val="both"/>
              <w:rPr>
                <w:b/>
                <w:sz w:val="16"/>
                <w:szCs w:val="16"/>
                <w:highlight w:val="green"/>
              </w:rPr>
            </w:pPr>
          </w:p>
        </w:tc>
        <w:tc>
          <w:tcPr>
            <w:tcW w:w="3251" w:type="dxa"/>
          </w:tcPr>
          <w:p w14:paraId="44F13286" w14:textId="32958230" w:rsidR="00C7606B" w:rsidRPr="00D36E98" w:rsidRDefault="00A96D68" w:rsidP="00C7606B">
            <w:pPr>
              <w:jc w:val="both"/>
              <w:rPr>
                <w:sz w:val="16"/>
                <w:szCs w:val="16"/>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1896" w:type="dxa"/>
            <w:gridSpan w:val="3"/>
          </w:tcPr>
          <w:p w14:paraId="742C1080" w14:textId="77777777" w:rsidR="00C7606B" w:rsidRPr="00AF3BF2" w:rsidRDefault="00C7606B" w:rsidP="00C7606B">
            <w:pPr>
              <w:jc w:val="both"/>
              <w:rPr>
                <w:sz w:val="16"/>
                <w:szCs w:val="16"/>
                <w:lang w:val="kk-KZ"/>
              </w:rPr>
            </w:pPr>
            <w:r w:rsidRPr="00AF3BF2">
              <w:rPr>
                <w:sz w:val="16"/>
                <w:szCs w:val="16"/>
                <w:lang w:val="kk-KZ"/>
              </w:rPr>
              <w:t>2</w:t>
            </w:r>
            <w:r>
              <w:rPr>
                <w:sz w:val="16"/>
                <w:szCs w:val="16"/>
                <w:lang w:val="kk-KZ"/>
              </w:rPr>
              <w:t>5</w:t>
            </w:r>
          </w:p>
        </w:tc>
      </w:tr>
      <w:tr w:rsidR="00C7606B" w:rsidRPr="003F2DC5" w14:paraId="1FF6FBBB" w14:textId="77777777" w:rsidTr="009172AB">
        <w:trPr>
          <w:gridAfter w:val="1"/>
          <w:wAfter w:w="26" w:type="dxa"/>
          <w:trHeight w:val="181"/>
        </w:trPr>
        <w:tc>
          <w:tcPr>
            <w:tcW w:w="850" w:type="dxa"/>
          </w:tcPr>
          <w:p w14:paraId="675ABC12" w14:textId="77777777" w:rsidR="00C7606B" w:rsidRPr="00C03EF1" w:rsidRDefault="00C7606B" w:rsidP="00C7606B">
            <w:pPr>
              <w:jc w:val="both"/>
              <w:rPr>
                <w:b/>
                <w:sz w:val="16"/>
                <w:szCs w:val="16"/>
                <w:highlight w:val="green"/>
              </w:rPr>
            </w:pPr>
            <w:r w:rsidRPr="00C03EF1">
              <w:rPr>
                <w:sz w:val="16"/>
                <w:szCs w:val="16"/>
                <w:lang w:val="en-US"/>
              </w:rPr>
              <w:t>C</w:t>
            </w:r>
          </w:p>
        </w:tc>
        <w:tc>
          <w:tcPr>
            <w:tcW w:w="1131" w:type="dxa"/>
            <w:gridSpan w:val="3"/>
          </w:tcPr>
          <w:p w14:paraId="1EEDF860" w14:textId="77777777" w:rsidR="00C7606B" w:rsidRPr="00C03EF1" w:rsidRDefault="00C7606B" w:rsidP="00C7606B">
            <w:pPr>
              <w:jc w:val="both"/>
              <w:rPr>
                <w:b/>
                <w:sz w:val="16"/>
                <w:szCs w:val="16"/>
                <w:highlight w:val="green"/>
              </w:rPr>
            </w:pPr>
            <w:r w:rsidRPr="00C03EF1">
              <w:rPr>
                <w:sz w:val="16"/>
                <w:szCs w:val="16"/>
              </w:rPr>
              <w:t>2,0</w:t>
            </w:r>
          </w:p>
        </w:tc>
        <w:tc>
          <w:tcPr>
            <w:tcW w:w="1131" w:type="dxa"/>
          </w:tcPr>
          <w:p w14:paraId="2A5E3BB1" w14:textId="77777777" w:rsidR="00C7606B" w:rsidRPr="00C03EF1" w:rsidRDefault="00C7606B" w:rsidP="00C7606B">
            <w:pPr>
              <w:jc w:val="both"/>
              <w:rPr>
                <w:b/>
                <w:sz w:val="16"/>
                <w:szCs w:val="16"/>
                <w:highlight w:val="green"/>
              </w:rPr>
            </w:pPr>
            <w:r w:rsidRPr="00C03EF1">
              <w:rPr>
                <w:sz w:val="16"/>
                <w:szCs w:val="16"/>
              </w:rPr>
              <w:t>65-69</w:t>
            </w:r>
          </w:p>
        </w:tc>
        <w:tc>
          <w:tcPr>
            <w:tcW w:w="1838" w:type="dxa"/>
          </w:tcPr>
          <w:p w14:paraId="7C24AD58" w14:textId="484EF5BC" w:rsidR="00C7606B" w:rsidRPr="00C7606B" w:rsidRDefault="00C7606B" w:rsidP="00C7606B">
            <w:pPr>
              <w:jc w:val="both"/>
              <w:rPr>
                <w:b/>
                <w:sz w:val="16"/>
                <w:szCs w:val="16"/>
                <w:highlight w:val="green"/>
                <w:lang w:val="kk-KZ"/>
              </w:rPr>
            </w:pPr>
            <w:r>
              <w:rPr>
                <w:sz w:val="16"/>
                <w:szCs w:val="16"/>
                <w:lang w:val="kk-KZ"/>
              </w:rPr>
              <w:t>Қанағаттанарлық</w:t>
            </w:r>
          </w:p>
        </w:tc>
        <w:tc>
          <w:tcPr>
            <w:tcW w:w="3251" w:type="dxa"/>
          </w:tcPr>
          <w:p w14:paraId="261B0414" w14:textId="298A6654" w:rsidR="00C7606B" w:rsidRPr="00D36E98" w:rsidRDefault="00A96D68" w:rsidP="00C7606B">
            <w:pPr>
              <w:jc w:val="both"/>
              <w:rPr>
                <w:sz w:val="16"/>
                <w:szCs w:val="16"/>
              </w:rPr>
            </w:pPr>
            <w:r>
              <w:rPr>
                <w:sz w:val="16"/>
                <w:szCs w:val="16"/>
                <w:lang w:val="kk-KZ"/>
              </w:rPr>
              <w:t>Өзіндік жұмыс</w:t>
            </w:r>
            <w:r w:rsidR="00C7606B" w:rsidRPr="00D36E98">
              <w:rPr>
                <w:sz w:val="16"/>
                <w:szCs w:val="16"/>
              </w:rPr>
              <w:t xml:space="preserve">                                     </w:t>
            </w:r>
          </w:p>
        </w:tc>
        <w:tc>
          <w:tcPr>
            <w:tcW w:w="1896" w:type="dxa"/>
            <w:gridSpan w:val="3"/>
          </w:tcPr>
          <w:p w14:paraId="75783786" w14:textId="77777777" w:rsidR="00C7606B" w:rsidRPr="00AF3BF2" w:rsidRDefault="00C7606B" w:rsidP="00C7606B">
            <w:pPr>
              <w:jc w:val="both"/>
              <w:rPr>
                <w:sz w:val="16"/>
                <w:szCs w:val="16"/>
                <w:lang w:val="kk-KZ"/>
              </w:rPr>
            </w:pPr>
            <w:r>
              <w:rPr>
                <w:sz w:val="16"/>
                <w:szCs w:val="16"/>
                <w:lang w:val="kk-KZ"/>
              </w:rPr>
              <w:t>30</w:t>
            </w:r>
          </w:p>
        </w:tc>
      </w:tr>
      <w:tr w:rsidR="00C073B2" w:rsidRPr="003F2DC5" w14:paraId="70CC04F0" w14:textId="77777777" w:rsidTr="007C1765">
        <w:trPr>
          <w:gridAfter w:val="1"/>
          <w:wAfter w:w="26" w:type="dxa"/>
          <w:trHeight w:val="250"/>
        </w:trPr>
        <w:tc>
          <w:tcPr>
            <w:tcW w:w="850" w:type="dxa"/>
            <w:tcBorders>
              <w:bottom w:val="single" w:sz="4" w:space="0" w:color="auto"/>
            </w:tcBorders>
          </w:tcPr>
          <w:p w14:paraId="6123E5B6" w14:textId="77777777" w:rsidR="00C073B2" w:rsidRPr="00C03EF1" w:rsidRDefault="00C073B2" w:rsidP="00C7606B">
            <w:pPr>
              <w:jc w:val="both"/>
              <w:rPr>
                <w:b/>
                <w:sz w:val="16"/>
                <w:szCs w:val="16"/>
                <w:highlight w:val="green"/>
              </w:rPr>
            </w:pPr>
            <w:r w:rsidRPr="00C03EF1">
              <w:rPr>
                <w:sz w:val="16"/>
                <w:szCs w:val="16"/>
                <w:lang w:val="en-US"/>
              </w:rPr>
              <w:t>D+</w:t>
            </w:r>
          </w:p>
        </w:tc>
        <w:tc>
          <w:tcPr>
            <w:tcW w:w="1131" w:type="dxa"/>
            <w:gridSpan w:val="3"/>
            <w:tcBorders>
              <w:bottom w:val="single" w:sz="4" w:space="0" w:color="auto"/>
            </w:tcBorders>
          </w:tcPr>
          <w:p w14:paraId="39305A79" w14:textId="77777777" w:rsidR="00C073B2" w:rsidRPr="00C03EF1" w:rsidRDefault="00C073B2" w:rsidP="00C7606B">
            <w:pPr>
              <w:jc w:val="both"/>
              <w:rPr>
                <w:b/>
                <w:sz w:val="16"/>
                <w:szCs w:val="16"/>
                <w:highlight w:val="green"/>
              </w:rPr>
            </w:pPr>
            <w:r w:rsidRPr="00C03EF1">
              <w:rPr>
                <w:sz w:val="16"/>
                <w:szCs w:val="16"/>
              </w:rPr>
              <w:t>1,33</w:t>
            </w:r>
          </w:p>
        </w:tc>
        <w:tc>
          <w:tcPr>
            <w:tcW w:w="1131" w:type="dxa"/>
            <w:tcBorders>
              <w:bottom w:val="single" w:sz="4" w:space="0" w:color="auto"/>
            </w:tcBorders>
          </w:tcPr>
          <w:p w14:paraId="0F0BA841" w14:textId="77777777" w:rsidR="00C073B2" w:rsidRPr="00C03EF1" w:rsidRDefault="00C073B2" w:rsidP="00C7606B">
            <w:pPr>
              <w:jc w:val="both"/>
              <w:rPr>
                <w:b/>
                <w:sz w:val="16"/>
                <w:szCs w:val="16"/>
                <w:highlight w:val="green"/>
              </w:rPr>
            </w:pPr>
            <w:r w:rsidRPr="00C03EF1">
              <w:rPr>
                <w:sz w:val="16"/>
                <w:szCs w:val="16"/>
              </w:rPr>
              <w:t>55-59</w:t>
            </w:r>
          </w:p>
        </w:tc>
        <w:tc>
          <w:tcPr>
            <w:tcW w:w="1838" w:type="dxa"/>
            <w:vMerge w:val="restart"/>
          </w:tcPr>
          <w:p w14:paraId="553C7E42" w14:textId="77777777" w:rsidR="00C073B2" w:rsidRDefault="00C073B2" w:rsidP="00C7606B">
            <w:pPr>
              <w:jc w:val="both"/>
              <w:rPr>
                <w:sz w:val="16"/>
                <w:szCs w:val="16"/>
                <w:lang w:val="kk-KZ"/>
              </w:rPr>
            </w:pPr>
          </w:p>
          <w:p w14:paraId="6D7CD281" w14:textId="77777777" w:rsidR="00C073B2" w:rsidRDefault="00C073B2" w:rsidP="00C7606B">
            <w:pPr>
              <w:jc w:val="both"/>
              <w:rPr>
                <w:sz w:val="16"/>
                <w:szCs w:val="16"/>
                <w:lang w:val="kk-KZ"/>
              </w:rPr>
            </w:pPr>
          </w:p>
          <w:p w14:paraId="4D42865A" w14:textId="0CC49B0C" w:rsidR="00C073B2" w:rsidRPr="00C7606B" w:rsidRDefault="00C073B2" w:rsidP="00C7606B">
            <w:pPr>
              <w:jc w:val="both"/>
              <w:rPr>
                <w:sz w:val="16"/>
                <w:szCs w:val="16"/>
                <w:lang w:val="kk-KZ"/>
              </w:rPr>
            </w:pPr>
            <w:r>
              <w:rPr>
                <w:sz w:val="16"/>
                <w:szCs w:val="16"/>
                <w:lang w:val="kk-KZ"/>
              </w:rPr>
              <w:t>Қанағаттанарлықсыз</w:t>
            </w:r>
          </w:p>
        </w:tc>
        <w:tc>
          <w:tcPr>
            <w:tcW w:w="3251" w:type="dxa"/>
            <w:tcBorders>
              <w:bottom w:val="single" w:sz="4" w:space="0" w:color="auto"/>
            </w:tcBorders>
          </w:tcPr>
          <w:p w14:paraId="0C290224" w14:textId="51E74BA2" w:rsidR="00C073B2" w:rsidRPr="00D36E98" w:rsidRDefault="00C073B2" w:rsidP="00C7606B">
            <w:pPr>
              <w:jc w:val="both"/>
              <w:rPr>
                <w:sz w:val="16"/>
                <w:szCs w:val="16"/>
              </w:rPr>
            </w:pPr>
            <w:r>
              <w:rPr>
                <w:sz w:val="16"/>
                <w:szCs w:val="16"/>
                <w:lang w:val="kk-KZ"/>
              </w:rPr>
              <w:t>Қорытынды бақылау</w:t>
            </w:r>
            <w:r>
              <w:rPr>
                <w:sz w:val="16"/>
                <w:szCs w:val="16"/>
              </w:rPr>
              <w:t>ь (э</w:t>
            </w:r>
            <w:r w:rsidRPr="00D36E98">
              <w:rPr>
                <w:sz w:val="16"/>
                <w:szCs w:val="16"/>
              </w:rPr>
              <w:t>кзамен</w:t>
            </w:r>
            <w:r>
              <w:rPr>
                <w:sz w:val="16"/>
                <w:szCs w:val="16"/>
              </w:rPr>
              <w:t>)</w:t>
            </w:r>
            <w:r w:rsidRPr="00D36E98">
              <w:rPr>
                <w:sz w:val="16"/>
                <w:szCs w:val="16"/>
              </w:rPr>
              <w:t xml:space="preserve">                                                         </w:t>
            </w:r>
          </w:p>
        </w:tc>
        <w:tc>
          <w:tcPr>
            <w:tcW w:w="1896" w:type="dxa"/>
            <w:gridSpan w:val="3"/>
            <w:tcBorders>
              <w:bottom w:val="single" w:sz="4" w:space="0" w:color="auto"/>
            </w:tcBorders>
          </w:tcPr>
          <w:p w14:paraId="1C43D195" w14:textId="77777777" w:rsidR="00C073B2" w:rsidRPr="00D36E98" w:rsidRDefault="00C073B2" w:rsidP="00C7606B">
            <w:pPr>
              <w:jc w:val="both"/>
              <w:rPr>
                <w:sz w:val="16"/>
                <w:szCs w:val="16"/>
              </w:rPr>
            </w:pPr>
            <w:r w:rsidRPr="00D36E98">
              <w:rPr>
                <w:sz w:val="16"/>
                <w:szCs w:val="16"/>
              </w:rPr>
              <w:t>4</w:t>
            </w:r>
            <w:r>
              <w:rPr>
                <w:sz w:val="16"/>
                <w:szCs w:val="16"/>
              </w:rPr>
              <w:t>0</w:t>
            </w:r>
          </w:p>
        </w:tc>
      </w:tr>
      <w:tr w:rsidR="00C073B2" w:rsidRPr="003F2DC5" w14:paraId="1700545C" w14:textId="77777777" w:rsidTr="00C9793B">
        <w:trPr>
          <w:gridAfter w:val="1"/>
          <w:wAfter w:w="26" w:type="dxa"/>
          <w:trHeight w:val="315"/>
        </w:trPr>
        <w:tc>
          <w:tcPr>
            <w:tcW w:w="850" w:type="dxa"/>
            <w:tcBorders>
              <w:top w:val="single" w:sz="4" w:space="0" w:color="auto"/>
              <w:left w:val="single" w:sz="4" w:space="0" w:color="auto"/>
              <w:bottom w:val="single" w:sz="4" w:space="0" w:color="auto"/>
              <w:right w:val="single" w:sz="4" w:space="0" w:color="auto"/>
            </w:tcBorders>
          </w:tcPr>
          <w:p w14:paraId="5DE653C9" w14:textId="77777777" w:rsidR="00C073B2" w:rsidRPr="00122EF2" w:rsidRDefault="00C073B2" w:rsidP="00C7606B">
            <w:pPr>
              <w:rPr>
                <w:sz w:val="16"/>
                <w:szCs w:val="16"/>
                <w:highlight w:val="green"/>
              </w:rPr>
            </w:pPr>
            <w:r w:rsidRPr="00122EF2">
              <w:rPr>
                <w:sz w:val="16"/>
                <w:szCs w:val="16"/>
              </w:rPr>
              <w:t>D</w:t>
            </w:r>
          </w:p>
        </w:tc>
        <w:tc>
          <w:tcPr>
            <w:tcW w:w="1131" w:type="dxa"/>
            <w:gridSpan w:val="3"/>
            <w:tcBorders>
              <w:top w:val="single" w:sz="4" w:space="0" w:color="auto"/>
              <w:left w:val="single" w:sz="4" w:space="0" w:color="auto"/>
              <w:bottom w:val="single" w:sz="4" w:space="0" w:color="auto"/>
              <w:right w:val="single" w:sz="4" w:space="0" w:color="auto"/>
            </w:tcBorders>
          </w:tcPr>
          <w:p w14:paraId="682935BC" w14:textId="77777777" w:rsidR="00C073B2" w:rsidRPr="00122EF2" w:rsidRDefault="00C073B2" w:rsidP="00C7606B">
            <w:pPr>
              <w:rPr>
                <w:sz w:val="16"/>
                <w:szCs w:val="16"/>
                <w:highlight w:val="green"/>
              </w:rPr>
            </w:pPr>
            <w:r w:rsidRPr="00122EF2">
              <w:rPr>
                <w:sz w:val="16"/>
                <w:szCs w:val="16"/>
              </w:rPr>
              <w:t>1,0</w:t>
            </w:r>
          </w:p>
        </w:tc>
        <w:tc>
          <w:tcPr>
            <w:tcW w:w="1131" w:type="dxa"/>
            <w:tcBorders>
              <w:top w:val="single" w:sz="4" w:space="0" w:color="auto"/>
              <w:left w:val="single" w:sz="4" w:space="0" w:color="auto"/>
              <w:bottom w:val="single" w:sz="4" w:space="0" w:color="auto"/>
            </w:tcBorders>
          </w:tcPr>
          <w:p w14:paraId="0FFF66D5" w14:textId="77777777" w:rsidR="00C073B2" w:rsidRPr="00122EF2" w:rsidRDefault="00C073B2" w:rsidP="00C7606B">
            <w:pPr>
              <w:rPr>
                <w:sz w:val="16"/>
                <w:szCs w:val="16"/>
                <w:highlight w:val="green"/>
              </w:rPr>
            </w:pPr>
            <w:r w:rsidRPr="00122EF2">
              <w:rPr>
                <w:sz w:val="16"/>
                <w:szCs w:val="16"/>
              </w:rPr>
              <w:t>50-54</w:t>
            </w:r>
          </w:p>
        </w:tc>
        <w:tc>
          <w:tcPr>
            <w:tcW w:w="1838" w:type="dxa"/>
            <w:vMerge/>
          </w:tcPr>
          <w:p w14:paraId="5418C4AE" w14:textId="77777777" w:rsidR="00C073B2" w:rsidRPr="00122EF2" w:rsidRDefault="00C073B2" w:rsidP="00C7606B">
            <w:pPr>
              <w:rPr>
                <w:sz w:val="16"/>
                <w:szCs w:val="16"/>
                <w:highlight w:val="green"/>
              </w:rPr>
            </w:pPr>
          </w:p>
        </w:tc>
        <w:tc>
          <w:tcPr>
            <w:tcW w:w="3251" w:type="dxa"/>
            <w:vMerge w:val="restart"/>
            <w:tcBorders>
              <w:top w:val="single" w:sz="4" w:space="0" w:color="auto"/>
              <w:right w:val="single" w:sz="4" w:space="0" w:color="auto"/>
            </w:tcBorders>
          </w:tcPr>
          <w:p w14:paraId="553E361B" w14:textId="42D645C7" w:rsidR="00C073B2" w:rsidRPr="00122EF2" w:rsidRDefault="00C073B2" w:rsidP="00C7606B">
            <w:pPr>
              <w:rPr>
                <w:sz w:val="16"/>
                <w:szCs w:val="16"/>
              </w:rPr>
            </w:pPr>
            <w:r>
              <w:rPr>
                <w:sz w:val="16"/>
                <w:szCs w:val="16"/>
                <w:lang w:val="kk-KZ"/>
              </w:rPr>
              <w:t>Жиынтығы</w:t>
            </w:r>
            <w:r w:rsidRPr="00122EF2">
              <w:rPr>
                <w:sz w:val="16"/>
                <w:szCs w:val="16"/>
              </w:rPr>
              <w:t xml:space="preserve">                                   </w:t>
            </w:r>
          </w:p>
        </w:tc>
        <w:tc>
          <w:tcPr>
            <w:tcW w:w="1896" w:type="dxa"/>
            <w:gridSpan w:val="3"/>
            <w:vMerge w:val="restart"/>
            <w:tcBorders>
              <w:top w:val="single" w:sz="4" w:space="0" w:color="auto"/>
              <w:left w:val="single" w:sz="4" w:space="0" w:color="auto"/>
              <w:right w:val="single" w:sz="4" w:space="0" w:color="auto"/>
            </w:tcBorders>
          </w:tcPr>
          <w:p w14:paraId="4EAE7D0E" w14:textId="77777777" w:rsidR="00C073B2" w:rsidRPr="00122EF2" w:rsidRDefault="00C073B2" w:rsidP="00C7606B">
            <w:pPr>
              <w:rPr>
                <w:sz w:val="16"/>
                <w:szCs w:val="16"/>
              </w:rPr>
            </w:pPr>
            <w:r w:rsidRPr="00122EF2">
              <w:rPr>
                <w:sz w:val="16"/>
                <w:szCs w:val="16"/>
              </w:rPr>
              <w:t xml:space="preserve">100 </w:t>
            </w:r>
          </w:p>
        </w:tc>
      </w:tr>
      <w:tr w:rsidR="00C073B2" w:rsidRPr="003F2DC5" w14:paraId="4D1C9EF8" w14:textId="77777777" w:rsidTr="00C9793B">
        <w:trPr>
          <w:gridAfter w:val="1"/>
          <w:wAfter w:w="26" w:type="dxa"/>
          <w:trHeight w:val="315"/>
        </w:trPr>
        <w:tc>
          <w:tcPr>
            <w:tcW w:w="850" w:type="dxa"/>
            <w:tcBorders>
              <w:top w:val="single" w:sz="4" w:space="0" w:color="auto"/>
              <w:left w:val="single" w:sz="4" w:space="0" w:color="auto"/>
              <w:bottom w:val="single" w:sz="4" w:space="0" w:color="auto"/>
              <w:right w:val="single" w:sz="4" w:space="0" w:color="auto"/>
            </w:tcBorders>
          </w:tcPr>
          <w:p w14:paraId="726372C3" w14:textId="1B5CD457" w:rsidR="00C073B2" w:rsidRPr="00C073B2" w:rsidRDefault="00C073B2" w:rsidP="00C7606B">
            <w:pPr>
              <w:rPr>
                <w:sz w:val="16"/>
                <w:szCs w:val="16"/>
                <w:lang w:val="en-US"/>
              </w:rPr>
            </w:pPr>
            <w:r>
              <w:rPr>
                <w:sz w:val="16"/>
                <w:szCs w:val="16"/>
                <w:lang w:val="en-US"/>
              </w:rPr>
              <w:t>FX</w:t>
            </w:r>
          </w:p>
        </w:tc>
        <w:tc>
          <w:tcPr>
            <w:tcW w:w="1131" w:type="dxa"/>
            <w:gridSpan w:val="3"/>
            <w:tcBorders>
              <w:top w:val="single" w:sz="4" w:space="0" w:color="auto"/>
              <w:left w:val="single" w:sz="4" w:space="0" w:color="auto"/>
              <w:bottom w:val="single" w:sz="4" w:space="0" w:color="auto"/>
              <w:right w:val="single" w:sz="4" w:space="0" w:color="auto"/>
            </w:tcBorders>
          </w:tcPr>
          <w:p w14:paraId="6C36A25E" w14:textId="1E1B71D1" w:rsidR="00C073B2" w:rsidRPr="00C073B2" w:rsidRDefault="00C073B2" w:rsidP="00C7606B">
            <w:pPr>
              <w:rPr>
                <w:sz w:val="16"/>
                <w:szCs w:val="16"/>
                <w:lang w:val="en-US"/>
              </w:rPr>
            </w:pPr>
            <w:r>
              <w:rPr>
                <w:sz w:val="16"/>
                <w:szCs w:val="16"/>
                <w:lang w:val="en-US"/>
              </w:rPr>
              <w:t>0,5</w:t>
            </w:r>
          </w:p>
        </w:tc>
        <w:tc>
          <w:tcPr>
            <w:tcW w:w="1131" w:type="dxa"/>
            <w:tcBorders>
              <w:top w:val="single" w:sz="4" w:space="0" w:color="auto"/>
              <w:left w:val="single" w:sz="4" w:space="0" w:color="auto"/>
              <w:bottom w:val="single" w:sz="4" w:space="0" w:color="auto"/>
            </w:tcBorders>
          </w:tcPr>
          <w:p w14:paraId="06FFCFFC" w14:textId="255EC648" w:rsidR="00C073B2" w:rsidRPr="00C073B2" w:rsidRDefault="00C073B2" w:rsidP="00C7606B">
            <w:pPr>
              <w:rPr>
                <w:sz w:val="16"/>
                <w:szCs w:val="16"/>
                <w:lang w:val="en-US"/>
              </w:rPr>
            </w:pPr>
            <w:r>
              <w:rPr>
                <w:sz w:val="16"/>
                <w:szCs w:val="16"/>
                <w:lang w:val="en-US"/>
              </w:rPr>
              <w:t>25-49</w:t>
            </w:r>
          </w:p>
        </w:tc>
        <w:tc>
          <w:tcPr>
            <w:tcW w:w="1838" w:type="dxa"/>
            <w:vMerge/>
          </w:tcPr>
          <w:p w14:paraId="1EDAB650" w14:textId="77777777" w:rsidR="00C073B2" w:rsidRPr="00122EF2" w:rsidRDefault="00C073B2" w:rsidP="00C7606B">
            <w:pPr>
              <w:rPr>
                <w:sz w:val="16"/>
                <w:szCs w:val="16"/>
                <w:highlight w:val="green"/>
              </w:rPr>
            </w:pPr>
          </w:p>
        </w:tc>
        <w:tc>
          <w:tcPr>
            <w:tcW w:w="3251" w:type="dxa"/>
            <w:vMerge/>
            <w:tcBorders>
              <w:right w:val="single" w:sz="4" w:space="0" w:color="auto"/>
            </w:tcBorders>
          </w:tcPr>
          <w:p w14:paraId="4790E4A4" w14:textId="77777777" w:rsidR="00C073B2" w:rsidRDefault="00C073B2" w:rsidP="00C7606B">
            <w:pPr>
              <w:rPr>
                <w:sz w:val="16"/>
                <w:szCs w:val="16"/>
                <w:lang w:val="kk-KZ"/>
              </w:rPr>
            </w:pPr>
          </w:p>
        </w:tc>
        <w:tc>
          <w:tcPr>
            <w:tcW w:w="1896" w:type="dxa"/>
            <w:gridSpan w:val="3"/>
            <w:vMerge/>
            <w:tcBorders>
              <w:left w:val="single" w:sz="4" w:space="0" w:color="auto"/>
              <w:right w:val="single" w:sz="4" w:space="0" w:color="auto"/>
            </w:tcBorders>
          </w:tcPr>
          <w:p w14:paraId="1CA04FA8" w14:textId="77777777" w:rsidR="00C073B2" w:rsidRPr="00122EF2" w:rsidRDefault="00C073B2" w:rsidP="00C7606B">
            <w:pPr>
              <w:rPr>
                <w:sz w:val="16"/>
                <w:szCs w:val="16"/>
              </w:rPr>
            </w:pPr>
          </w:p>
        </w:tc>
      </w:tr>
      <w:tr w:rsidR="00C073B2" w:rsidRPr="003F2DC5" w14:paraId="38571491" w14:textId="77777777" w:rsidTr="00C9793B">
        <w:trPr>
          <w:gridAfter w:val="1"/>
          <w:wAfter w:w="26" w:type="dxa"/>
          <w:trHeight w:val="315"/>
        </w:trPr>
        <w:tc>
          <w:tcPr>
            <w:tcW w:w="850" w:type="dxa"/>
            <w:tcBorders>
              <w:top w:val="single" w:sz="4" w:space="0" w:color="auto"/>
              <w:left w:val="single" w:sz="4" w:space="0" w:color="auto"/>
              <w:bottom w:val="single" w:sz="4" w:space="0" w:color="auto"/>
              <w:right w:val="single" w:sz="4" w:space="0" w:color="auto"/>
            </w:tcBorders>
          </w:tcPr>
          <w:p w14:paraId="21CAD7B2" w14:textId="7FBCC7A7" w:rsidR="00C073B2" w:rsidRDefault="00C073B2" w:rsidP="00C7606B">
            <w:pPr>
              <w:rPr>
                <w:sz w:val="16"/>
                <w:szCs w:val="16"/>
                <w:lang w:val="en-US"/>
              </w:rPr>
            </w:pPr>
            <w:r>
              <w:rPr>
                <w:sz w:val="16"/>
                <w:szCs w:val="16"/>
                <w:lang w:val="en-US"/>
              </w:rPr>
              <w:t>F</w:t>
            </w:r>
          </w:p>
        </w:tc>
        <w:tc>
          <w:tcPr>
            <w:tcW w:w="1131" w:type="dxa"/>
            <w:gridSpan w:val="3"/>
            <w:tcBorders>
              <w:top w:val="single" w:sz="4" w:space="0" w:color="auto"/>
              <w:left w:val="single" w:sz="4" w:space="0" w:color="auto"/>
              <w:bottom w:val="single" w:sz="4" w:space="0" w:color="auto"/>
              <w:right w:val="single" w:sz="4" w:space="0" w:color="auto"/>
            </w:tcBorders>
          </w:tcPr>
          <w:p w14:paraId="7DC19164" w14:textId="08444EBA" w:rsidR="00C073B2" w:rsidRDefault="00C073B2" w:rsidP="00C7606B">
            <w:pPr>
              <w:rPr>
                <w:sz w:val="16"/>
                <w:szCs w:val="16"/>
                <w:lang w:val="en-US"/>
              </w:rPr>
            </w:pPr>
            <w:r>
              <w:rPr>
                <w:sz w:val="16"/>
                <w:szCs w:val="16"/>
                <w:lang w:val="en-US"/>
              </w:rPr>
              <w:t>0</w:t>
            </w:r>
          </w:p>
        </w:tc>
        <w:tc>
          <w:tcPr>
            <w:tcW w:w="1131" w:type="dxa"/>
            <w:tcBorders>
              <w:top w:val="single" w:sz="4" w:space="0" w:color="auto"/>
              <w:left w:val="single" w:sz="4" w:space="0" w:color="auto"/>
              <w:bottom w:val="single" w:sz="4" w:space="0" w:color="auto"/>
            </w:tcBorders>
          </w:tcPr>
          <w:p w14:paraId="05F39F58" w14:textId="5D54D976" w:rsidR="00C073B2" w:rsidRDefault="00C073B2" w:rsidP="00C7606B">
            <w:pPr>
              <w:rPr>
                <w:sz w:val="16"/>
                <w:szCs w:val="16"/>
                <w:lang w:val="en-US"/>
              </w:rPr>
            </w:pPr>
            <w:r>
              <w:rPr>
                <w:sz w:val="16"/>
                <w:szCs w:val="16"/>
                <w:lang w:val="en-US"/>
              </w:rPr>
              <w:t>0-24</w:t>
            </w:r>
          </w:p>
        </w:tc>
        <w:tc>
          <w:tcPr>
            <w:tcW w:w="1838" w:type="dxa"/>
            <w:vMerge/>
            <w:tcBorders>
              <w:bottom w:val="single" w:sz="4" w:space="0" w:color="auto"/>
            </w:tcBorders>
          </w:tcPr>
          <w:p w14:paraId="6E34A9BD" w14:textId="77777777" w:rsidR="00C073B2" w:rsidRPr="00122EF2" w:rsidRDefault="00C073B2" w:rsidP="00C7606B">
            <w:pPr>
              <w:rPr>
                <w:sz w:val="16"/>
                <w:szCs w:val="16"/>
                <w:highlight w:val="green"/>
              </w:rPr>
            </w:pPr>
          </w:p>
        </w:tc>
        <w:tc>
          <w:tcPr>
            <w:tcW w:w="3251" w:type="dxa"/>
            <w:vMerge/>
            <w:tcBorders>
              <w:bottom w:val="single" w:sz="4" w:space="0" w:color="auto"/>
              <w:right w:val="single" w:sz="4" w:space="0" w:color="auto"/>
            </w:tcBorders>
          </w:tcPr>
          <w:p w14:paraId="7560AF65" w14:textId="77777777" w:rsidR="00C073B2" w:rsidRDefault="00C073B2" w:rsidP="00C7606B">
            <w:pPr>
              <w:rPr>
                <w:sz w:val="16"/>
                <w:szCs w:val="16"/>
                <w:lang w:val="kk-KZ"/>
              </w:rPr>
            </w:pPr>
          </w:p>
        </w:tc>
        <w:tc>
          <w:tcPr>
            <w:tcW w:w="1896" w:type="dxa"/>
            <w:gridSpan w:val="3"/>
            <w:vMerge/>
            <w:tcBorders>
              <w:left w:val="single" w:sz="4" w:space="0" w:color="auto"/>
              <w:bottom w:val="single" w:sz="4" w:space="0" w:color="auto"/>
              <w:right w:val="single" w:sz="4" w:space="0" w:color="auto"/>
            </w:tcBorders>
          </w:tcPr>
          <w:p w14:paraId="193599B9" w14:textId="77777777" w:rsidR="00C073B2" w:rsidRPr="00122EF2" w:rsidRDefault="00C073B2" w:rsidP="00C7606B">
            <w:pPr>
              <w:rPr>
                <w:sz w:val="16"/>
                <w:szCs w:val="16"/>
              </w:rPr>
            </w:pPr>
          </w:p>
        </w:tc>
      </w:tr>
      <w:tr w:rsidR="00C7606B" w:rsidRPr="003F2DC5" w14:paraId="1B46D4EC" w14:textId="77777777" w:rsidTr="009172AB">
        <w:trPr>
          <w:gridAfter w:val="1"/>
          <w:wAfter w:w="26" w:type="dxa"/>
          <w:trHeight w:val="58"/>
        </w:trPr>
        <w:tc>
          <w:tcPr>
            <w:tcW w:w="10097" w:type="dxa"/>
            <w:gridSpan w:val="10"/>
            <w:tcBorders>
              <w:top w:val="single" w:sz="4" w:space="0" w:color="auto"/>
            </w:tcBorders>
            <w:shd w:val="clear" w:color="auto" w:fill="DBE5F1"/>
          </w:tcPr>
          <w:p w14:paraId="0B5B065A" w14:textId="77777777" w:rsidR="00A96D68" w:rsidRDefault="00A96D68" w:rsidP="00A96D68">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243B8AC1" w14:textId="77777777" w:rsidR="00C7606B" w:rsidRPr="00A9530A" w:rsidRDefault="00C7606B" w:rsidP="00C7606B">
            <w:pPr>
              <w:tabs>
                <w:tab w:val="left" w:pos="1276"/>
              </w:tabs>
              <w:jc w:val="center"/>
              <w:rPr>
                <w:b/>
                <w:sz w:val="8"/>
                <w:szCs w:val="8"/>
              </w:rPr>
            </w:pPr>
          </w:p>
        </w:tc>
      </w:tr>
      <w:tr w:rsidR="00C7606B" w:rsidRPr="003F2DC5" w14:paraId="48D5C02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tcPr>
          <w:p w14:paraId="07632E2A" w14:textId="61A6D5FB" w:rsidR="00C7606B" w:rsidRPr="00A96D68" w:rsidRDefault="00A96D68" w:rsidP="00C7606B">
            <w:pPr>
              <w:tabs>
                <w:tab w:val="left" w:pos="1276"/>
              </w:tabs>
              <w:jc w:val="center"/>
              <w:rPr>
                <w:b/>
                <w:sz w:val="20"/>
                <w:szCs w:val="20"/>
                <w:lang w:val="kk-KZ"/>
              </w:rPr>
            </w:pPr>
            <w:r>
              <w:rPr>
                <w:b/>
                <w:sz w:val="20"/>
                <w:szCs w:val="20"/>
                <w:lang w:val="kk-KZ"/>
              </w:rPr>
              <w:t>Апталар</w:t>
            </w:r>
          </w:p>
        </w:tc>
        <w:tc>
          <w:tcPr>
            <w:tcW w:w="7661" w:type="dxa"/>
            <w:gridSpan w:val="6"/>
          </w:tcPr>
          <w:p w14:paraId="02EEBF3A" w14:textId="35BBA12A" w:rsidR="00C7606B" w:rsidRPr="00A96D68" w:rsidRDefault="00A96D68" w:rsidP="00C7606B">
            <w:pPr>
              <w:tabs>
                <w:tab w:val="left" w:pos="1276"/>
              </w:tabs>
              <w:jc w:val="center"/>
              <w:rPr>
                <w:b/>
                <w:sz w:val="20"/>
                <w:szCs w:val="20"/>
                <w:lang w:val="kk-KZ"/>
              </w:rPr>
            </w:pPr>
            <w:r>
              <w:rPr>
                <w:b/>
                <w:sz w:val="20"/>
                <w:szCs w:val="20"/>
                <w:lang w:val="kk-KZ"/>
              </w:rPr>
              <w:t>Тақырып атаулары</w:t>
            </w:r>
          </w:p>
        </w:tc>
        <w:tc>
          <w:tcPr>
            <w:tcW w:w="859" w:type="dxa"/>
          </w:tcPr>
          <w:p w14:paraId="1C2ACFDE" w14:textId="55B998F7" w:rsidR="00C7606B" w:rsidRPr="00A96D68" w:rsidRDefault="00A96D68" w:rsidP="00C7606B">
            <w:pPr>
              <w:tabs>
                <w:tab w:val="left" w:pos="1276"/>
              </w:tabs>
              <w:rPr>
                <w:b/>
                <w:sz w:val="20"/>
                <w:szCs w:val="20"/>
                <w:lang w:val="kk-KZ"/>
              </w:rPr>
            </w:pPr>
            <w:r>
              <w:rPr>
                <w:b/>
                <w:sz w:val="20"/>
                <w:szCs w:val="20"/>
                <w:lang w:val="kk-KZ"/>
              </w:rPr>
              <w:t>Сағаттар саны</w:t>
            </w:r>
          </w:p>
        </w:tc>
        <w:tc>
          <w:tcPr>
            <w:tcW w:w="733" w:type="dxa"/>
            <w:gridSpan w:val="2"/>
          </w:tcPr>
          <w:p w14:paraId="3175292E" w14:textId="77777777" w:rsidR="00C7606B" w:rsidRPr="00110B3D" w:rsidRDefault="00C7606B" w:rsidP="00C7606B">
            <w:pPr>
              <w:tabs>
                <w:tab w:val="left" w:pos="1276"/>
              </w:tabs>
              <w:ind w:left="-68" w:firstLine="26"/>
              <w:rPr>
                <w:b/>
                <w:sz w:val="20"/>
                <w:szCs w:val="20"/>
              </w:rPr>
            </w:pPr>
            <w:r w:rsidRPr="00110B3D">
              <w:rPr>
                <w:b/>
                <w:sz w:val="20"/>
                <w:szCs w:val="20"/>
              </w:rPr>
              <w:t>Макс.</w:t>
            </w:r>
          </w:p>
          <w:p w14:paraId="76B996A9" w14:textId="77777777" w:rsidR="00C7606B" w:rsidRPr="00110B3D" w:rsidRDefault="00C7606B" w:rsidP="00C7606B">
            <w:pPr>
              <w:tabs>
                <w:tab w:val="left" w:pos="1276"/>
              </w:tabs>
              <w:rPr>
                <w:b/>
                <w:sz w:val="20"/>
                <w:szCs w:val="20"/>
                <w:lang w:val="kk-KZ"/>
              </w:rPr>
            </w:pPr>
            <w:r w:rsidRPr="00110B3D">
              <w:rPr>
                <w:b/>
                <w:sz w:val="20"/>
                <w:szCs w:val="20"/>
                <w:lang w:val="kk-KZ"/>
              </w:rPr>
              <w:t>б</w:t>
            </w:r>
            <w:proofErr w:type="spellStart"/>
            <w:r w:rsidRPr="00110B3D">
              <w:rPr>
                <w:b/>
                <w:sz w:val="20"/>
                <w:szCs w:val="20"/>
              </w:rPr>
              <w:t>алл</w:t>
            </w:r>
            <w:proofErr w:type="spellEnd"/>
          </w:p>
        </w:tc>
      </w:tr>
      <w:tr w:rsidR="00C7606B" w:rsidRPr="003F2DC5" w14:paraId="740D970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174CB021" w14:textId="73027679" w:rsidR="00C7606B" w:rsidRPr="00110B3D" w:rsidRDefault="00C7606B" w:rsidP="00DD5F28">
            <w:pPr>
              <w:pStyle w:val="TableParagraph"/>
              <w:spacing w:before="1" w:line="252" w:lineRule="exact"/>
              <w:jc w:val="center"/>
              <w:rPr>
                <w:b/>
                <w:color w:val="FF0000"/>
                <w:sz w:val="20"/>
                <w:szCs w:val="20"/>
                <w:lang w:val="kk-KZ"/>
              </w:rPr>
            </w:pPr>
            <w:r w:rsidRPr="00E719B0">
              <w:rPr>
                <w:b/>
                <w:sz w:val="20"/>
                <w:szCs w:val="20"/>
                <w:lang w:val="kk-KZ"/>
              </w:rPr>
              <w:t xml:space="preserve">Модуль 1. </w:t>
            </w:r>
            <w:r w:rsidR="00DD5F28">
              <w:rPr>
                <w:b/>
                <w:sz w:val="20"/>
                <w:szCs w:val="20"/>
                <w:lang w:val="kk-KZ"/>
              </w:rPr>
              <w:t xml:space="preserve">Халықаралық қаржылық құқық халықаралық құқықтың бір саласы ретінде. </w:t>
            </w:r>
          </w:p>
        </w:tc>
      </w:tr>
      <w:tr w:rsidR="00C7606B" w:rsidRPr="003F2DC5" w14:paraId="0944856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69"/>
        </w:trPr>
        <w:tc>
          <w:tcPr>
            <w:tcW w:w="870" w:type="dxa"/>
            <w:gridSpan w:val="2"/>
            <w:vMerge w:val="restart"/>
          </w:tcPr>
          <w:p w14:paraId="48682530" w14:textId="77777777" w:rsidR="00C7606B" w:rsidRPr="00110B3D" w:rsidRDefault="00C7606B" w:rsidP="00C7606B">
            <w:pPr>
              <w:tabs>
                <w:tab w:val="left" w:pos="1276"/>
              </w:tabs>
              <w:jc w:val="center"/>
              <w:rPr>
                <w:sz w:val="20"/>
                <w:szCs w:val="20"/>
              </w:rPr>
            </w:pPr>
            <w:r w:rsidRPr="00110B3D">
              <w:rPr>
                <w:sz w:val="20"/>
                <w:szCs w:val="20"/>
              </w:rPr>
              <w:t>1</w:t>
            </w:r>
          </w:p>
        </w:tc>
        <w:tc>
          <w:tcPr>
            <w:tcW w:w="7661" w:type="dxa"/>
            <w:gridSpan w:val="6"/>
          </w:tcPr>
          <w:p w14:paraId="5E677216" w14:textId="08678225" w:rsidR="00C7606B" w:rsidRPr="00110B3D" w:rsidRDefault="00DD5F28" w:rsidP="00C7606B">
            <w:pPr>
              <w:tabs>
                <w:tab w:val="left" w:pos="7733"/>
              </w:tabs>
              <w:spacing w:before="1"/>
              <w:ind w:right="252"/>
              <w:jc w:val="both"/>
              <w:rPr>
                <w:b/>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 xml:space="preserve">1. </w:t>
            </w:r>
            <w:r>
              <w:rPr>
                <w:b/>
                <w:sz w:val="20"/>
                <w:szCs w:val="20"/>
                <w:lang w:val="kk-KZ"/>
              </w:rPr>
              <w:t>Тақырып</w:t>
            </w:r>
            <w:r w:rsidR="00C7606B" w:rsidRPr="00110B3D">
              <w:rPr>
                <w:b/>
                <w:sz w:val="20"/>
                <w:szCs w:val="20"/>
                <w:lang w:val="kk-KZ"/>
              </w:rPr>
              <w:t>:</w:t>
            </w:r>
            <w:r w:rsidR="00C7606B">
              <w:rPr>
                <w:bCs/>
                <w:sz w:val="20"/>
                <w:szCs w:val="20"/>
                <w:lang w:val="kk-KZ"/>
              </w:rPr>
              <w:t xml:space="preserve"> </w:t>
            </w:r>
            <w:r>
              <w:rPr>
                <w:bCs/>
                <w:sz w:val="20"/>
                <w:szCs w:val="20"/>
                <w:lang w:val="kk-KZ"/>
              </w:rPr>
              <w:t xml:space="preserve">Халықаралық қаржылық құқықтың </w:t>
            </w:r>
            <w:r w:rsidR="00073C02">
              <w:rPr>
                <w:bCs/>
                <w:sz w:val="20"/>
                <w:szCs w:val="20"/>
                <w:lang w:val="kk-KZ"/>
              </w:rPr>
              <w:t xml:space="preserve">түсінігі: пәні, құқықтық реттеу әдістері. Халықаралық қаржылық құқық доктринасына теориялық тұрғыдан келу. Халықаралық қаржылық құқық жүйесі. Халықаралық қаржылық құқықтың құрылымы. </w:t>
            </w:r>
          </w:p>
        </w:tc>
        <w:tc>
          <w:tcPr>
            <w:tcW w:w="859" w:type="dxa"/>
          </w:tcPr>
          <w:p w14:paraId="4190930E"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62664A7D" w14:textId="77777777" w:rsidR="00C7606B" w:rsidRPr="00110B3D" w:rsidRDefault="00C7606B" w:rsidP="00C7606B">
            <w:pPr>
              <w:tabs>
                <w:tab w:val="left" w:pos="1276"/>
              </w:tabs>
              <w:jc w:val="center"/>
              <w:rPr>
                <w:b/>
                <w:sz w:val="20"/>
                <w:szCs w:val="20"/>
              </w:rPr>
            </w:pPr>
          </w:p>
        </w:tc>
      </w:tr>
      <w:tr w:rsidR="00C7606B" w:rsidRPr="003F2DC5" w14:paraId="06F88AB1" w14:textId="77777777" w:rsidTr="00B12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203"/>
        </w:trPr>
        <w:tc>
          <w:tcPr>
            <w:tcW w:w="870" w:type="dxa"/>
            <w:gridSpan w:val="2"/>
            <w:vMerge/>
          </w:tcPr>
          <w:p w14:paraId="24BEEB7B" w14:textId="77777777" w:rsidR="00C7606B" w:rsidRPr="00110B3D" w:rsidRDefault="00C7606B" w:rsidP="00C7606B">
            <w:pPr>
              <w:tabs>
                <w:tab w:val="left" w:pos="1276"/>
              </w:tabs>
              <w:jc w:val="center"/>
              <w:rPr>
                <w:sz w:val="20"/>
                <w:szCs w:val="20"/>
              </w:rPr>
            </w:pPr>
          </w:p>
        </w:tc>
        <w:tc>
          <w:tcPr>
            <w:tcW w:w="7661" w:type="dxa"/>
            <w:gridSpan w:val="6"/>
          </w:tcPr>
          <w:p w14:paraId="3AC4C62C" w14:textId="517931C6" w:rsidR="00C7606B" w:rsidRPr="00B96E46" w:rsidRDefault="00C7606B" w:rsidP="00C7606B">
            <w:pPr>
              <w:pStyle w:val="1"/>
              <w:tabs>
                <w:tab w:val="left" w:pos="1953"/>
                <w:tab w:val="left" w:pos="2366"/>
                <w:tab w:val="left" w:pos="4021"/>
                <w:tab w:val="left" w:pos="5806"/>
              </w:tabs>
              <w:spacing w:before="247"/>
              <w:ind w:right="820"/>
              <w:jc w:val="both"/>
              <w:rPr>
                <w:sz w:val="20"/>
                <w:szCs w:val="20"/>
              </w:rPr>
            </w:pPr>
            <w:r w:rsidRPr="00DA16BF">
              <w:rPr>
                <w:sz w:val="20"/>
                <w:szCs w:val="20"/>
              </w:rPr>
              <w:t>С</w:t>
            </w:r>
            <w:r w:rsidR="00DD5F28">
              <w:rPr>
                <w:b w:val="0"/>
                <w:sz w:val="20"/>
                <w:szCs w:val="20"/>
                <w:lang w:val="kk-KZ"/>
              </w:rPr>
              <w:t>С</w:t>
            </w:r>
            <w:r w:rsidRPr="00DA16BF">
              <w:rPr>
                <w:sz w:val="20"/>
                <w:szCs w:val="20"/>
              </w:rPr>
              <w:t xml:space="preserve"> 1. </w:t>
            </w:r>
            <w:r w:rsidR="00073C02">
              <w:rPr>
                <w:b w:val="0"/>
                <w:sz w:val="20"/>
                <w:szCs w:val="20"/>
                <w:lang w:val="kk-KZ"/>
              </w:rPr>
              <w:t>Тақырып</w:t>
            </w:r>
            <w:r w:rsidR="00073C02" w:rsidRPr="00110B3D">
              <w:rPr>
                <w:sz w:val="20"/>
                <w:szCs w:val="20"/>
                <w:lang w:val="kk-KZ"/>
              </w:rPr>
              <w:t>:</w:t>
            </w:r>
            <w:r w:rsidR="00073C02">
              <w:rPr>
                <w:bCs/>
                <w:sz w:val="20"/>
                <w:szCs w:val="20"/>
                <w:lang w:val="kk-KZ"/>
              </w:rPr>
              <w:t xml:space="preserve"> </w:t>
            </w:r>
            <w:r w:rsidR="00073C02" w:rsidRPr="00073C02">
              <w:rPr>
                <w:b w:val="0"/>
                <w:sz w:val="20"/>
                <w:szCs w:val="20"/>
                <w:lang w:val="kk-KZ"/>
              </w:rPr>
              <w:t>Халықаралық қаржылық құқықтың түсінігі: пәні, құқықтық реттеу әдістері. Халықаралық қаржылық құқық доктринасына теориялық тұрғыдан келу. Халықаралық қаржылық құқық жүйесі. Халықаралық қаржылық құқықтың құрылымы.</w:t>
            </w:r>
            <w:r w:rsidR="00073C02">
              <w:rPr>
                <w:bCs/>
                <w:sz w:val="20"/>
                <w:szCs w:val="20"/>
                <w:lang w:val="kk-KZ"/>
              </w:rPr>
              <w:t xml:space="preserve"> </w:t>
            </w:r>
          </w:p>
        </w:tc>
        <w:tc>
          <w:tcPr>
            <w:tcW w:w="859" w:type="dxa"/>
          </w:tcPr>
          <w:p w14:paraId="29F36AB1"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7A50C092"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2B1BC74E"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07ED6047" w14:textId="77777777" w:rsidR="00C7606B" w:rsidRPr="00110B3D" w:rsidRDefault="00C7606B" w:rsidP="00C7606B">
            <w:pPr>
              <w:tabs>
                <w:tab w:val="left" w:pos="1276"/>
              </w:tabs>
              <w:jc w:val="center"/>
              <w:rPr>
                <w:sz w:val="20"/>
                <w:szCs w:val="20"/>
              </w:rPr>
            </w:pPr>
            <w:r w:rsidRPr="00110B3D">
              <w:rPr>
                <w:sz w:val="20"/>
                <w:szCs w:val="20"/>
              </w:rPr>
              <w:t>2</w:t>
            </w:r>
          </w:p>
        </w:tc>
        <w:tc>
          <w:tcPr>
            <w:tcW w:w="7661" w:type="dxa"/>
            <w:gridSpan w:val="6"/>
          </w:tcPr>
          <w:p w14:paraId="38932B35" w14:textId="5EF247C5" w:rsidR="00C7606B" w:rsidRPr="000D6BE0" w:rsidRDefault="00073C02" w:rsidP="00C7606B">
            <w:pPr>
              <w:tabs>
                <w:tab w:val="left" w:pos="1276"/>
              </w:tabs>
              <w:jc w:val="both"/>
              <w:rPr>
                <w:b/>
                <w:sz w:val="20"/>
                <w:szCs w:val="20"/>
              </w:rPr>
            </w:pPr>
            <w:r>
              <w:rPr>
                <w:b/>
                <w:sz w:val="20"/>
                <w:szCs w:val="20"/>
                <w:lang w:val="kk-KZ"/>
              </w:rPr>
              <w:t>Д</w:t>
            </w:r>
            <w:r w:rsidR="00C7606B" w:rsidRPr="000D6BE0">
              <w:rPr>
                <w:b/>
                <w:sz w:val="20"/>
                <w:szCs w:val="20"/>
                <w:lang w:val="kk-KZ"/>
              </w:rPr>
              <w:t xml:space="preserve"> </w:t>
            </w:r>
            <w:r w:rsidR="00C7606B" w:rsidRPr="000D6BE0">
              <w:rPr>
                <w:b/>
                <w:sz w:val="20"/>
                <w:szCs w:val="20"/>
              </w:rPr>
              <w:t xml:space="preserve">2. </w:t>
            </w:r>
            <w:r>
              <w:rPr>
                <w:b/>
                <w:sz w:val="20"/>
                <w:szCs w:val="20"/>
                <w:lang w:val="kk-KZ"/>
              </w:rPr>
              <w:t>Тақырып</w:t>
            </w:r>
            <w:r w:rsidR="00C7606B" w:rsidRPr="000D6BE0">
              <w:rPr>
                <w:b/>
                <w:sz w:val="20"/>
                <w:szCs w:val="20"/>
                <w:lang w:val="kk-KZ"/>
              </w:rPr>
              <w:t xml:space="preserve">: </w:t>
            </w:r>
            <w:r w:rsidR="006A45D1" w:rsidRPr="006A45D1">
              <w:rPr>
                <w:bCs/>
                <w:sz w:val="20"/>
                <w:szCs w:val="20"/>
                <w:lang w:val="kk-KZ"/>
              </w:rPr>
              <w:t>Халықаралық қаржылық қатынастар және халықаралық қаржылық құқықтың нормалары. Халықаралық қаржылық құқық нормаларының түсінігі және оларды жіктеу.</w:t>
            </w:r>
            <w:r w:rsidR="006A45D1">
              <w:rPr>
                <w:b/>
                <w:sz w:val="20"/>
                <w:szCs w:val="20"/>
                <w:lang w:val="kk-KZ"/>
              </w:rPr>
              <w:t xml:space="preserve"> </w:t>
            </w:r>
            <w:r w:rsidR="006A45D1" w:rsidRPr="006A45D1">
              <w:rPr>
                <w:bCs/>
                <w:sz w:val="20"/>
                <w:szCs w:val="20"/>
                <w:lang w:val="kk-KZ"/>
              </w:rPr>
              <w:t>Халықаралық қаржылық құқықтық қатынастар. Халықаралық қаржылық қатынастардың жүйесі.</w:t>
            </w:r>
            <w:r w:rsidR="006A45D1">
              <w:rPr>
                <w:b/>
                <w:sz w:val="20"/>
                <w:szCs w:val="20"/>
                <w:lang w:val="kk-KZ"/>
              </w:rPr>
              <w:t xml:space="preserve"> </w:t>
            </w:r>
          </w:p>
        </w:tc>
        <w:tc>
          <w:tcPr>
            <w:tcW w:w="859" w:type="dxa"/>
          </w:tcPr>
          <w:p w14:paraId="00ED5890" w14:textId="77777777" w:rsidR="00C7606B" w:rsidRPr="00110B3D" w:rsidRDefault="00C7606B" w:rsidP="00C7606B">
            <w:pPr>
              <w:tabs>
                <w:tab w:val="left" w:pos="1276"/>
              </w:tabs>
              <w:jc w:val="center"/>
              <w:rPr>
                <w:sz w:val="20"/>
                <w:szCs w:val="20"/>
                <w:lang w:val="kk-KZ"/>
              </w:rPr>
            </w:pPr>
            <w:r w:rsidRPr="00110B3D">
              <w:rPr>
                <w:sz w:val="20"/>
                <w:szCs w:val="20"/>
                <w:lang w:val="kk-KZ"/>
              </w:rPr>
              <w:t>1</w:t>
            </w:r>
          </w:p>
        </w:tc>
        <w:tc>
          <w:tcPr>
            <w:tcW w:w="733" w:type="dxa"/>
            <w:gridSpan w:val="2"/>
          </w:tcPr>
          <w:p w14:paraId="2C6B4AA8" w14:textId="77777777" w:rsidR="00C7606B" w:rsidRPr="00110B3D" w:rsidRDefault="00C7606B" w:rsidP="00C7606B">
            <w:pPr>
              <w:tabs>
                <w:tab w:val="left" w:pos="1276"/>
              </w:tabs>
              <w:jc w:val="center"/>
              <w:rPr>
                <w:sz w:val="20"/>
                <w:szCs w:val="20"/>
              </w:rPr>
            </w:pPr>
          </w:p>
        </w:tc>
      </w:tr>
      <w:tr w:rsidR="00C7606B" w:rsidRPr="003F2DC5" w14:paraId="2967917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3B9CA1F" w14:textId="77777777" w:rsidR="00C7606B" w:rsidRPr="00110B3D" w:rsidRDefault="00C7606B" w:rsidP="00C7606B">
            <w:pPr>
              <w:tabs>
                <w:tab w:val="left" w:pos="1276"/>
              </w:tabs>
              <w:jc w:val="center"/>
              <w:rPr>
                <w:sz w:val="20"/>
                <w:szCs w:val="20"/>
              </w:rPr>
            </w:pPr>
          </w:p>
        </w:tc>
        <w:tc>
          <w:tcPr>
            <w:tcW w:w="7661" w:type="dxa"/>
            <w:gridSpan w:val="6"/>
          </w:tcPr>
          <w:p w14:paraId="698BF418" w14:textId="1F8DCB4F" w:rsidR="00C7606B" w:rsidRPr="00110B3D" w:rsidRDefault="00C7606B" w:rsidP="00C7606B">
            <w:pPr>
              <w:tabs>
                <w:tab w:val="left" w:pos="1276"/>
              </w:tabs>
              <w:jc w:val="both"/>
              <w:rPr>
                <w:b/>
                <w:sz w:val="20"/>
                <w:szCs w:val="20"/>
              </w:rPr>
            </w:pPr>
            <w:r w:rsidRPr="009172AB">
              <w:rPr>
                <w:b/>
                <w:sz w:val="20"/>
                <w:szCs w:val="20"/>
              </w:rPr>
              <w:t>С</w:t>
            </w:r>
            <w:r w:rsidR="00073C02">
              <w:rPr>
                <w:b/>
                <w:sz w:val="20"/>
                <w:szCs w:val="20"/>
                <w:lang w:val="kk-KZ"/>
              </w:rPr>
              <w:t>С</w:t>
            </w:r>
            <w:r w:rsidRPr="009172AB">
              <w:rPr>
                <w:b/>
                <w:sz w:val="20"/>
                <w:szCs w:val="20"/>
              </w:rPr>
              <w:t xml:space="preserve"> 2.</w:t>
            </w:r>
            <w:r w:rsidRPr="009172AB">
              <w:rPr>
                <w:color w:val="FF0000"/>
                <w:sz w:val="20"/>
                <w:szCs w:val="20"/>
              </w:rPr>
              <w:t xml:space="preserve"> </w:t>
            </w:r>
            <w:r w:rsidRPr="009172AB">
              <w:rPr>
                <w:color w:val="FF0000"/>
                <w:sz w:val="20"/>
                <w:szCs w:val="20"/>
                <w:lang w:val="kk-KZ"/>
              </w:rPr>
              <w:t xml:space="preserve"> </w:t>
            </w:r>
            <w:r w:rsidR="006A45D1" w:rsidRPr="006A45D1">
              <w:rPr>
                <w:b/>
                <w:bCs/>
                <w:sz w:val="20"/>
                <w:szCs w:val="20"/>
                <w:lang w:val="kk-KZ"/>
              </w:rPr>
              <w:t xml:space="preserve">Тақырып: </w:t>
            </w:r>
            <w:r w:rsidR="006A45D1" w:rsidRPr="006A45D1">
              <w:rPr>
                <w:bCs/>
                <w:sz w:val="20"/>
                <w:szCs w:val="20"/>
                <w:lang w:val="kk-KZ"/>
              </w:rPr>
              <w:t>Халықаралық қаржылық қатынастар және халықаралық қаржылық құқықтың нормалары. Халықаралық қаржылық құқық нормаларының түсінігі және оларды жіктеу.</w:t>
            </w:r>
            <w:r w:rsidR="006A45D1">
              <w:rPr>
                <w:b/>
                <w:sz w:val="20"/>
                <w:szCs w:val="20"/>
                <w:lang w:val="kk-KZ"/>
              </w:rPr>
              <w:t xml:space="preserve"> </w:t>
            </w:r>
            <w:r w:rsidR="006A45D1" w:rsidRPr="006A45D1">
              <w:rPr>
                <w:bCs/>
                <w:sz w:val="20"/>
                <w:szCs w:val="20"/>
                <w:lang w:val="kk-KZ"/>
              </w:rPr>
              <w:t>Халықаралық қаржылық құқықтық қатынастар. Халықаралық қаржылық қатынастардың түрлері (инвестициялық, валюталық, банкілік және т.б.) Халықаралық қаржылық қатынастардың жүйесі.</w:t>
            </w:r>
          </w:p>
        </w:tc>
        <w:tc>
          <w:tcPr>
            <w:tcW w:w="859" w:type="dxa"/>
          </w:tcPr>
          <w:p w14:paraId="3920235F"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20F9C782"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4280A9F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0543F712" w14:textId="77777777" w:rsidR="00C7606B" w:rsidRPr="00110B3D" w:rsidRDefault="00C7606B" w:rsidP="00C7606B">
            <w:pPr>
              <w:tabs>
                <w:tab w:val="left" w:pos="1276"/>
              </w:tabs>
              <w:jc w:val="center"/>
              <w:rPr>
                <w:sz w:val="20"/>
                <w:szCs w:val="20"/>
              </w:rPr>
            </w:pPr>
            <w:r w:rsidRPr="00110B3D">
              <w:rPr>
                <w:sz w:val="20"/>
                <w:szCs w:val="20"/>
              </w:rPr>
              <w:t>3</w:t>
            </w:r>
          </w:p>
        </w:tc>
        <w:tc>
          <w:tcPr>
            <w:tcW w:w="7661" w:type="dxa"/>
            <w:gridSpan w:val="6"/>
          </w:tcPr>
          <w:p w14:paraId="1B6A1E8B" w14:textId="497CECBD" w:rsidR="00C7606B" w:rsidRPr="00B12A29" w:rsidRDefault="006A45D1"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3.</w:t>
            </w:r>
            <w:r w:rsidR="00C7606B" w:rsidRPr="00110B3D">
              <w:rPr>
                <w:sz w:val="20"/>
                <w:szCs w:val="20"/>
              </w:rPr>
              <w:t xml:space="preserve"> </w:t>
            </w:r>
            <w:r w:rsidR="00C7606B" w:rsidRPr="00110B3D">
              <w:rPr>
                <w:b/>
                <w:bCs/>
                <w:sz w:val="20"/>
                <w:szCs w:val="20"/>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Pr>
                <w:sz w:val="20"/>
                <w:szCs w:val="20"/>
                <w:lang w:val="kk-KZ"/>
              </w:rPr>
              <w:t xml:space="preserve">Халықаралық қаржылық құқытың қайнар көздері мен қағидалары. </w:t>
            </w:r>
          </w:p>
        </w:tc>
        <w:tc>
          <w:tcPr>
            <w:tcW w:w="859" w:type="dxa"/>
          </w:tcPr>
          <w:p w14:paraId="51228C64"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3570C6A0" w14:textId="77777777" w:rsidR="00C7606B" w:rsidRPr="00110B3D" w:rsidRDefault="00C7606B" w:rsidP="00C7606B">
            <w:pPr>
              <w:tabs>
                <w:tab w:val="left" w:pos="1276"/>
              </w:tabs>
              <w:jc w:val="center"/>
              <w:rPr>
                <w:b/>
                <w:sz w:val="20"/>
                <w:szCs w:val="20"/>
              </w:rPr>
            </w:pPr>
          </w:p>
        </w:tc>
      </w:tr>
      <w:tr w:rsidR="00C7606B" w:rsidRPr="003F2DC5" w14:paraId="0A0F489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D061BC9" w14:textId="77777777" w:rsidR="00C7606B" w:rsidRPr="00110B3D" w:rsidRDefault="00C7606B" w:rsidP="00C7606B">
            <w:pPr>
              <w:tabs>
                <w:tab w:val="left" w:pos="1276"/>
              </w:tabs>
              <w:jc w:val="center"/>
              <w:rPr>
                <w:sz w:val="20"/>
                <w:szCs w:val="20"/>
              </w:rPr>
            </w:pPr>
          </w:p>
        </w:tc>
        <w:tc>
          <w:tcPr>
            <w:tcW w:w="7661" w:type="dxa"/>
            <w:gridSpan w:val="6"/>
          </w:tcPr>
          <w:p w14:paraId="4E64D5CB" w14:textId="1F984FDF" w:rsidR="00C7606B" w:rsidRPr="00110B3D" w:rsidRDefault="00C7606B" w:rsidP="00C7606B">
            <w:pPr>
              <w:tabs>
                <w:tab w:val="left" w:pos="1276"/>
              </w:tabs>
              <w:jc w:val="both"/>
              <w:rPr>
                <w:b/>
                <w:sz w:val="20"/>
                <w:szCs w:val="20"/>
                <w:lang w:val="kk-KZ"/>
              </w:rPr>
            </w:pPr>
            <w:r w:rsidRPr="00110B3D">
              <w:rPr>
                <w:b/>
                <w:sz w:val="20"/>
                <w:szCs w:val="20"/>
              </w:rPr>
              <w:t>С</w:t>
            </w:r>
            <w:r w:rsidR="006A45D1">
              <w:rPr>
                <w:b/>
                <w:sz w:val="20"/>
                <w:szCs w:val="20"/>
                <w:lang w:val="kk-KZ"/>
              </w:rPr>
              <w:t>С</w:t>
            </w:r>
            <w:r w:rsidRPr="00110B3D">
              <w:rPr>
                <w:b/>
                <w:sz w:val="20"/>
                <w:szCs w:val="20"/>
              </w:rPr>
              <w:t xml:space="preserve"> 3.</w:t>
            </w:r>
            <w:r w:rsidRPr="00110B3D">
              <w:rPr>
                <w:sz w:val="20"/>
                <w:szCs w:val="20"/>
              </w:rPr>
              <w:t xml:space="preserve"> </w:t>
            </w:r>
            <w:r w:rsidRPr="00110B3D">
              <w:rPr>
                <w:b/>
                <w:bCs/>
                <w:sz w:val="20"/>
                <w:szCs w:val="20"/>
              </w:rPr>
              <w:t>Т</w:t>
            </w:r>
            <w:r w:rsidR="006A45D1">
              <w:rPr>
                <w:b/>
                <w:bCs/>
                <w:sz w:val="20"/>
                <w:szCs w:val="20"/>
                <w:lang w:val="kk-KZ"/>
              </w:rPr>
              <w:t>ақырып</w:t>
            </w:r>
            <w:r w:rsidRPr="00110B3D">
              <w:rPr>
                <w:b/>
                <w:bCs/>
                <w:sz w:val="20"/>
                <w:szCs w:val="20"/>
                <w:lang w:val="kk-KZ"/>
              </w:rPr>
              <w:t>:</w:t>
            </w:r>
            <w:r w:rsidRPr="00110B3D">
              <w:rPr>
                <w:sz w:val="20"/>
                <w:szCs w:val="20"/>
                <w:lang w:val="kk-KZ"/>
              </w:rPr>
              <w:t xml:space="preserve"> </w:t>
            </w:r>
            <w:r w:rsidR="006A45D1">
              <w:rPr>
                <w:sz w:val="20"/>
                <w:szCs w:val="20"/>
                <w:lang w:val="kk-KZ"/>
              </w:rPr>
              <w:t>Халықаралық қаржылық құқытың қайнар көздері мен қағидалары.</w:t>
            </w:r>
          </w:p>
        </w:tc>
        <w:tc>
          <w:tcPr>
            <w:tcW w:w="859" w:type="dxa"/>
          </w:tcPr>
          <w:p w14:paraId="0D6ABC8B"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52CFD445"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17090C2F"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76177F2" w14:textId="77777777" w:rsidR="00C7606B" w:rsidRPr="00110B3D" w:rsidRDefault="00C7606B" w:rsidP="00C7606B">
            <w:pPr>
              <w:tabs>
                <w:tab w:val="left" w:pos="1276"/>
              </w:tabs>
              <w:jc w:val="center"/>
              <w:rPr>
                <w:sz w:val="20"/>
                <w:szCs w:val="20"/>
              </w:rPr>
            </w:pPr>
          </w:p>
        </w:tc>
        <w:tc>
          <w:tcPr>
            <w:tcW w:w="7661" w:type="dxa"/>
            <w:gridSpan w:val="6"/>
          </w:tcPr>
          <w:p w14:paraId="41432846" w14:textId="72836889" w:rsidR="00C7606B" w:rsidRPr="00D54F2B" w:rsidRDefault="006A45D1" w:rsidP="00C7606B">
            <w:pPr>
              <w:tabs>
                <w:tab w:val="left" w:pos="1276"/>
              </w:tabs>
              <w:jc w:val="both"/>
              <w:rPr>
                <w:bCs/>
                <w:sz w:val="20"/>
                <w:szCs w:val="20"/>
              </w:rPr>
            </w:pPr>
            <w:r>
              <w:rPr>
                <w:b/>
                <w:sz w:val="20"/>
                <w:szCs w:val="20"/>
                <w:lang w:val="kk-KZ"/>
              </w:rPr>
              <w:t>ОМӨЖ</w:t>
            </w:r>
            <w:r w:rsidR="00C7606B" w:rsidRPr="00110B3D">
              <w:rPr>
                <w:b/>
                <w:sz w:val="20"/>
                <w:szCs w:val="20"/>
              </w:rPr>
              <w:t xml:space="preserve"> 1. </w:t>
            </w:r>
            <w:r>
              <w:rPr>
                <w:b/>
                <w:sz w:val="20"/>
                <w:szCs w:val="20"/>
                <w:lang w:val="kk-KZ"/>
              </w:rPr>
              <w:t xml:space="preserve">1 </w:t>
            </w:r>
            <w:r w:rsidRPr="005F0AE6">
              <w:rPr>
                <w:bCs/>
                <w:sz w:val="20"/>
                <w:szCs w:val="20"/>
                <w:lang w:val="kk-KZ"/>
              </w:rPr>
              <w:t xml:space="preserve">МӨЖ орындау жөнінде кеңес беру </w:t>
            </w:r>
            <w:r w:rsidR="00C7606B" w:rsidRPr="005F0AE6">
              <w:rPr>
                <w:bCs/>
                <w:sz w:val="20"/>
                <w:szCs w:val="20"/>
                <w:lang w:val="kk-KZ"/>
              </w:rPr>
              <w:t>(Презентация</w:t>
            </w:r>
            <w:r w:rsidRPr="005F0AE6">
              <w:rPr>
                <w:bCs/>
                <w:sz w:val="20"/>
                <w:szCs w:val="20"/>
                <w:lang w:val="kk-KZ"/>
              </w:rPr>
              <w:t xml:space="preserve"> тақырыбы</w:t>
            </w:r>
            <w:r w:rsidR="00C7606B" w:rsidRPr="005F0AE6">
              <w:rPr>
                <w:bCs/>
                <w:sz w:val="20"/>
                <w:szCs w:val="20"/>
                <w:lang w:val="kk-KZ"/>
              </w:rPr>
              <w:t xml:space="preserve">: </w:t>
            </w:r>
            <w:r w:rsidRPr="005F0AE6">
              <w:rPr>
                <w:bCs/>
                <w:sz w:val="20"/>
                <w:szCs w:val="20"/>
                <w:lang w:val="kk-KZ"/>
              </w:rPr>
              <w:t>Мемлекеттер мен халықаралық ұйымдар халықаралық қаржылық құқықтың субъектілері ретінде.</w:t>
            </w:r>
            <w:r>
              <w:rPr>
                <w:b/>
                <w:sz w:val="20"/>
                <w:szCs w:val="20"/>
                <w:lang w:val="kk-KZ"/>
              </w:rPr>
              <w:t xml:space="preserve"> </w:t>
            </w:r>
          </w:p>
        </w:tc>
        <w:tc>
          <w:tcPr>
            <w:tcW w:w="859" w:type="dxa"/>
          </w:tcPr>
          <w:p w14:paraId="486CE975" w14:textId="77777777" w:rsidR="00C7606B" w:rsidRPr="00110B3D" w:rsidRDefault="00C7606B" w:rsidP="00C7606B">
            <w:pPr>
              <w:tabs>
                <w:tab w:val="left" w:pos="1276"/>
              </w:tabs>
              <w:jc w:val="center"/>
              <w:rPr>
                <w:sz w:val="20"/>
                <w:szCs w:val="20"/>
              </w:rPr>
            </w:pPr>
          </w:p>
        </w:tc>
        <w:tc>
          <w:tcPr>
            <w:tcW w:w="733" w:type="dxa"/>
            <w:gridSpan w:val="2"/>
          </w:tcPr>
          <w:p w14:paraId="15451A27" w14:textId="77777777" w:rsidR="00C7606B" w:rsidRPr="00110B3D" w:rsidRDefault="00C7606B" w:rsidP="00C7606B">
            <w:pPr>
              <w:tabs>
                <w:tab w:val="left" w:pos="1276"/>
              </w:tabs>
              <w:jc w:val="center"/>
              <w:rPr>
                <w:sz w:val="20"/>
                <w:szCs w:val="20"/>
                <w:lang w:val="kk-KZ"/>
              </w:rPr>
            </w:pPr>
            <w:r w:rsidRPr="00110B3D">
              <w:rPr>
                <w:sz w:val="20"/>
                <w:szCs w:val="20"/>
                <w:lang w:val="kk-KZ"/>
              </w:rPr>
              <w:t>25</w:t>
            </w:r>
          </w:p>
        </w:tc>
      </w:tr>
      <w:tr w:rsidR="00C7606B" w:rsidRPr="003F2DC5" w14:paraId="7398A69B"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1251B86" w14:textId="77777777" w:rsidR="00C7606B" w:rsidRPr="00110B3D" w:rsidRDefault="00C7606B" w:rsidP="00C7606B">
            <w:pPr>
              <w:tabs>
                <w:tab w:val="left" w:pos="1276"/>
              </w:tabs>
              <w:jc w:val="center"/>
              <w:rPr>
                <w:sz w:val="20"/>
                <w:szCs w:val="20"/>
              </w:rPr>
            </w:pPr>
            <w:r w:rsidRPr="00110B3D">
              <w:rPr>
                <w:sz w:val="20"/>
                <w:szCs w:val="20"/>
              </w:rPr>
              <w:t>4</w:t>
            </w:r>
          </w:p>
        </w:tc>
        <w:tc>
          <w:tcPr>
            <w:tcW w:w="7661" w:type="dxa"/>
            <w:gridSpan w:val="6"/>
          </w:tcPr>
          <w:p w14:paraId="179DC337" w14:textId="0D22A455" w:rsidR="00C7606B" w:rsidRPr="00110B3D" w:rsidRDefault="005F0AE6" w:rsidP="00C7606B">
            <w:pPr>
              <w:tabs>
                <w:tab w:val="left" w:pos="1276"/>
              </w:tabs>
              <w:jc w:val="both"/>
              <w:rPr>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4.</w:t>
            </w:r>
            <w:r w:rsidR="00C7606B" w:rsidRPr="00110B3D">
              <w:rPr>
                <w:color w:val="FF0000"/>
                <w:sz w:val="20"/>
                <w:szCs w:val="20"/>
              </w:rPr>
              <w:t xml:space="preserve"> </w:t>
            </w:r>
            <w:r w:rsidR="00C7606B" w:rsidRPr="00110B3D">
              <w:rPr>
                <w:b/>
                <w:bCs/>
                <w:sz w:val="20"/>
                <w:szCs w:val="20"/>
              </w:rPr>
              <w:t>Т</w:t>
            </w:r>
            <w:r>
              <w:rPr>
                <w:b/>
                <w:bCs/>
                <w:sz w:val="20"/>
                <w:szCs w:val="20"/>
                <w:lang w:val="kk-KZ"/>
              </w:rPr>
              <w:t>ақырып</w:t>
            </w:r>
            <w:r w:rsidR="00C7606B">
              <w:rPr>
                <w:b/>
                <w:bCs/>
                <w:sz w:val="20"/>
                <w:szCs w:val="20"/>
                <w:lang w:val="kk-KZ"/>
              </w:rPr>
              <w:t xml:space="preserve">: </w:t>
            </w:r>
            <w:r w:rsidRPr="005F0AE6">
              <w:rPr>
                <w:sz w:val="20"/>
                <w:szCs w:val="20"/>
                <w:lang w:val="kk-KZ"/>
              </w:rPr>
              <w:t>Халықаралық қаржылық құқықтың субъектілері.</w:t>
            </w:r>
            <w:r>
              <w:rPr>
                <w:b/>
                <w:bCs/>
                <w:sz w:val="20"/>
                <w:szCs w:val="20"/>
                <w:lang w:val="kk-KZ"/>
              </w:rPr>
              <w:t xml:space="preserve"> </w:t>
            </w:r>
          </w:p>
        </w:tc>
        <w:tc>
          <w:tcPr>
            <w:tcW w:w="859" w:type="dxa"/>
          </w:tcPr>
          <w:p w14:paraId="1A56DF29"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11BBFAFE" w14:textId="77777777" w:rsidR="00C7606B" w:rsidRPr="00110B3D" w:rsidRDefault="00C7606B" w:rsidP="00C7606B">
            <w:pPr>
              <w:tabs>
                <w:tab w:val="left" w:pos="1276"/>
              </w:tabs>
              <w:jc w:val="center"/>
              <w:rPr>
                <w:b/>
                <w:sz w:val="20"/>
                <w:szCs w:val="20"/>
              </w:rPr>
            </w:pPr>
          </w:p>
        </w:tc>
      </w:tr>
      <w:tr w:rsidR="00C7606B" w:rsidRPr="003F2DC5" w14:paraId="1D44B5E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423C7B53" w14:textId="77777777" w:rsidR="00C7606B" w:rsidRPr="00110B3D" w:rsidRDefault="00C7606B" w:rsidP="00C7606B">
            <w:pPr>
              <w:tabs>
                <w:tab w:val="left" w:pos="1276"/>
              </w:tabs>
              <w:jc w:val="center"/>
              <w:rPr>
                <w:sz w:val="20"/>
                <w:szCs w:val="20"/>
              </w:rPr>
            </w:pPr>
          </w:p>
        </w:tc>
        <w:tc>
          <w:tcPr>
            <w:tcW w:w="7661" w:type="dxa"/>
            <w:gridSpan w:val="6"/>
          </w:tcPr>
          <w:p w14:paraId="2553F21A" w14:textId="1FCC9BFE" w:rsidR="00C7606B" w:rsidRPr="00675BD4" w:rsidRDefault="00C7606B" w:rsidP="00C7606B">
            <w:pPr>
              <w:tabs>
                <w:tab w:val="left" w:pos="1276"/>
              </w:tabs>
              <w:jc w:val="both"/>
              <w:rPr>
                <w:b/>
                <w:sz w:val="20"/>
                <w:szCs w:val="20"/>
              </w:rPr>
            </w:pPr>
            <w:r w:rsidRPr="00110B3D">
              <w:rPr>
                <w:b/>
                <w:sz w:val="20"/>
                <w:szCs w:val="20"/>
              </w:rPr>
              <w:t>С</w:t>
            </w:r>
            <w:r w:rsidR="005F0AE6">
              <w:rPr>
                <w:b/>
                <w:sz w:val="20"/>
                <w:szCs w:val="20"/>
                <w:lang w:val="kk-KZ"/>
              </w:rPr>
              <w:t>С</w:t>
            </w:r>
            <w:r w:rsidRPr="00110B3D">
              <w:rPr>
                <w:b/>
                <w:sz w:val="20"/>
                <w:szCs w:val="20"/>
              </w:rPr>
              <w:t xml:space="preserve"> 4.</w:t>
            </w:r>
            <w:r w:rsidRPr="00110B3D">
              <w:rPr>
                <w:color w:val="FF0000"/>
                <w:sz w:val="20"/>
                <w:szCs w:val="20"/>
              </w:rPr>
              <w:t xml:space="preserve"> </w:t>
            </w:r>
            <w:r w:rsidRPr="00110B3D">
              <w:rPr>
                <w:b/>
                <w:bCs/>
                <w:sz w:val="20"/>
                <w:szCs w:val="20"/>
              </w:rPr>
              <w:t>Т</w:t>
            </w:r>
            <w:r w:rsidR="005F0AE6">
              <w:rPr>
                <w:b/>
                <w:bCs/>
                <w:sz w:val="20"/>
                <w:szCs w:val="20"/>
                <w:lang w:val="kk-KZ"/>
              </w:rPr>
              <w:t>ақырып</w:t>
            </w:r>
            <w:r w:rsidRPr="00110B3D">
              <w:rPr>
                <w:b/>
                <w:bCs/>
                <w:sz w:val="20"/>
                <w:szCs w:val="20"/>
                <w:lang w:val="kk-KZ"/>
              </w:rPr>
              <w:t>:</w:t>
            </w:r>
            <w:r w:rsidRPr="00110B3D">
              <w:rPr>
                <w:sz w:val="20"/>
                <w:szCs w:val="20"/>
                <w:lang w:val="kk-KZ"/>
              </w:rPr>
              <w:t xml:space="preserve"> </w:t>
            </w:r>
            <w:r w:rsidR="005F0AE6" w:rsidRPr="005F0AE6">
              <w:rPr>
                <w:sz w:val="20"/>
                <w:szCs w:val="20"/>
                <w:lang w:val="kk-KZ"/>
              </w:rPr>
              <w:t>Халықаралық қаржылық құқықтың субъектілері.</w:t>
            </w:r>
          </w:p>
        </w:tc>
        <w:tc>
          <w:tcPr>
            <w:tcW w:w="859" w:type="dxa"/>
          </w:tcPr>
          <w:p w14:paraId="207B85D8"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3DCA845D"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2F68EA8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7003621D" w14:textId="77777777" w:rsidR="00C7606B" w:rsidRPr="00110B3D" w:rsidRDefault="00C7606B" w:rsidP="00C7606B">
            <w:pPr>
              <w:tabs>
                <w:tab w:val="left" w:pos="1276"/>
              </w:tabs>
              <w:jc w:val="center"/>
              <w:rPr>
                <w:sz w:val="20"/>
                <w:szCs w:val="20"/>
              </w:rPr>
            </w:pPr>
            <w:r w:rsidRPr="00110B3D">
              <w:rPr>
                <w:sz w:val="20"/>
                <w:szCs w:val="20"/>
              </w:rPr>
              <w:t>5</w:t>
            </w:r>
          </w:p>
        </w:tc>
        <w:tc>
          <w:tcPr>
            <w:tcW w:w="7661" w:type="dxa"/>
            <w:gridSpan w:val="6"/>
          </w:tcPr>
          <w:p w14:paraId="4CD7F4C3" w14:textId="79AD9E93" w:rsidR="00C7606B" w:rsidRPr="00110B3D" w:rsidRDefault="0022123F" w:rsidP="00C7606B">
            <w:pPr>
              <w:tabs>
                <w:tab w:val="left" w:pos="1276"/>
              </w:tabs>
              <w:jc w:val="both"/>
              <w:rPr>
                <w:b/>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5. Т</w:t>
            </w:r>
            <w:r>
              <w:rPr>
                <w:b/>
                <w:sz w:val="20"/>
                <w:szCs w:val="20"/>
                <w:lang w:val="kk-KZ"/>
              </w:rPr>
              <w:t>ақырып</w:t>
            </w:r>
            <w:r w:rsidR="00C7606B" w:rsidRPr="00110B3D">
              <w:rPr>
                <w:b/>
                <w:sz w:val="20"/>
                <w:szCs w:val="20"/>
                <w:lang w:val="kk-KZ"/>
              </w:rPr>
              <w:t xml:space="preserve">: </w:t>
            </w:r>
            <w:r w:rsidRPr="005F0AE6">
              <w:rPr>
                <w:sz w:val="20"/>
                <w:szCs w:val="20"/>
                <w:lang w:val="kk-KZ"/>
              </w:rPr>
              <w:t>Халықаралық қаржылық құқықтың субъектілері.</w:t>
            </w:r>
          </w:p>
        </w:tc>
        <w:tc>
          <w:tcPr>
            <w:tcW w:w="859" w:type="dxa"/>
          </w:tcPr>
          <w:p w14:paraId="13D5AAFE"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070D9710" w14:textId="77777777" w:rsidR="00C7606B" w:rsidRPr="00110B3D" w:rsidRDefault="00C7606B" w:rsidP="00C7606B">
            <w:pPr>
              <w:tabs>
                <w:tab w:val="left" w:pos="1276"/>
              </w:tabs>
              <w:jc w:val="center"/>
              <w:rPr>
                <w:b/>
                <w:sz w:val="20"/>
                <w:szCs w:val="20"/>
              </w:rPr>
            </w:pPr>
          </w:p>
        </w:tc>
      </w:tr>
      <w:tr w:rsidR="00C7606B" w:rsidRPr="003F2DC5" w14:paraId="654A7BA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6FADD5D" w14:textId="77777777" w:rsidR="00C7606B" w:rsidRPr="00110B3D" w:rsidRDefault="00C7606B" w:rsidP="00C7606B">
            <w:pPr>
              <w:tabs>
                <w:tab w:val="left" w:pos="1276"/>
              </w:tabs>
              <w:jc w:val="center"/>
              <w:rPr>
                <w:sz w:val="20"/>
                <w:szCs w:val="20"/>
              </w:rPr>
            </w:pPr>
          </w:p>
        </w:tc>
        <w:tc>
          <w:tcPr>
            <w:tcW w:w="7661" w:type="dxa"/>
            <w:gridSpan w:val="6"/>
          </w:tcPr>
          <w:p w14:paraId="410B3730" w14:textId="41D07136" w:rsidR="00C7606B" w:rsidRPr="00110B3D" w:rsidRDefault="00C7606B" w:rsidP="00C7606B">
            <w:pPr>
              <w:tabs>
                <w:tab w:val="left" w:pos="1276"/>
              </w:tabs>
              <w:jc w:val="both"/>
              <w:rPr>
                <w:b/>
                <w:sz w:val="20"/>
                <w:szCs w:val="20"/>
                <w:lang w:val="kk-KZ"/>
              </w:rPr>
            </w:pPr>
            <w:r w:rsidRPr="00110B3D">
              <w:rPr>
                <w:b/>
                <w:sz w:val="20"/>
                <w:szCs w:val="20"/>
              </w:rPr>
              <w:t>С</w:t>
            </w:r>
            <w:r w:rsidR="0022123F">
              <w:rPr>
                <w:b/>
                <w:sz w:val="20"/>
                <w:szCs w:val="20"/>
                <w:lang w:val="kk-KZ"/>
              </w:rPr>
              <w:t>С</w:t>
            </w:r>
            <w:r w:rsidRPr="00110B3D">
              <w:rPr>
                <w:b/>
                <w:sz w:val="20"/>
                <w:szCs w:val="20"/>
              </w:rPr>
              <w:t xml:space="preserve"> 5. Т</w:t>
            </w:r>
            <w:r w:rsidR="0022123F">
              <w:rPr>
                <w:b/>
                <w:sz w:val="20"/>
                <w:szCs w:val="20"/>
                <w:lang w:val="kk-KZ"/>
              </w:rPr>
              <w:t>ақырып</w:t>
            </w:r>
            <w:r w:rsidRPr="00110B3D">
              <w:rPr>
                <w:b/>
                <w:sz w:val="20"/>
                <w:szCs w:val="20"/>
                <w:lang w:val="kk-KZ"/>
              </w:rPr>
              <w:t xml:space="preserve">: </w:t>
            </w:r>
            <w:r w:rsidR="0022123F" w:rsidRPr="005F0AE6">
              <w:rPr>
                <w:sz w:val="20"/>
                <w:szCs w:val="20"/>
                <w:lang w:val="kk-KZ"/>
              </w:rPr>
              <w:t>Халықаралық қаржылық құқықтың субъектілері.</w:t>
            </w:r>
          </w:p>
        </w:tc>
        <w:tc>
          <w:tcPr>
            <w:tcW w:w="859" w:type="dxa"/>
          </w:tcPr>
          <w:p w14:paraId="665116AF"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4FE02724"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01F93D7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75776F64" w14:textId="38300A82" w:rsidR="00C7606B" w:rsidRPr="00110B3D" w:rsidRDefault="00C7606B" w:rsidP="00C7606B">
            <w:pPr>
              <w:tabs>
                <w:tab w:val="left" w:pos="1276"/>
              </w:tabs>
              <w:jc w:val="center"/>
              <w:rPr>
                <w:b/>
                <w:sz w:val="20"/>
                <w:szCs w:val="20"/>
                <w:lang w:val="kk-KZ"/>
              </w:rPr>
            </w:pPr>
            <w:r w:rsidRPr="00110B3D">
              <w:rPr>
                <w:b/>
                <w:sz w:val="20"/>
                <w:szCs w:val="20"/>
              </w:rPr>
              <w:t>МОДУЛЬ 2</w:t>
            </w:r>
            <w:r w:rsidRPr="00110B3D">
              <w:rPr>
                <w:b/>
                <w:sz w:val="20"/>
                <w:szCs w:val="20"/>
                <w:lang w:val="kk-KZ"/>
              </w:rPr>
              <w:t xml:space="preserve">. </w:t>
            </w:r>
            <w:r>
              <w:rPr>
                <w:b/>
                <w:sz w:val="20"/>
                <w:szCs w:val="20"/>
                <w:lang w:val="kk-KZ"/>
              </w:rPr>
              <w:t xml:space="preserve"> </w:t>
            </w:r>
            <w:r w:rsidR="0022123F">
              <w:rPr>
                <w:b/>
                <w:sz w:val="20"/>
                <w:szCs w:val="20"/>
                <w:lang w:val="kk-KZ"/>
              </w:rPr>
              <w:t xml:space="preserve">Халықаралық қаржылық құқықтың институттары </w:t>
            </w:r>
          </w:p>
        </w:tc>
      </w:tr>
      <w:tr w:rsidR="00C7606B" w:rsidRPr="003F2DC5" w14:paraId="017024A2"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1B82565" w14:textId="77777777" w:rsidR="00C7606B" w:rsidRPr="00110B3D" w:rsidRDefault="00C7606B" w:rsidP="00C7606B">
            <w:pPr>
              <w:tabs>
                <w:tab w:val="left" w:pos="1276"/>
              </w:tabs>
              <w:jc w:val="center"/>
              <w:rPr>
                <w:sz w:val="20"/>
                <w:szCs w:val="20"/>
              </w:rPr>
            </w:pPr>
            <w:r w:rsidRPr="00110B3D">
              <w:rPr>
                <w:sz w:val="20"/>
                <w:szCs w:val="20"/>
              </w:rPr>
              <w:t>6</w:t>
            </w:r>
          </w:p>
        </w:tc>
        <w:tc>
          <w:tcPr>
            <w:tcW w:w="7661" w:type="dxa"/>
            <w:gridSpan w:val="6"/>
          </w:tcPr>
          <w:p w14:paraId="207F76C0" w14:textId="0A1F86CA" w:rsidR="00C7606B" w:rsidRPr="00110B3D" w:rsidRDefault="008F1EDB" w:rsidP="00C7606B">
            <w:pPr>
              <w:tabs>
                <w:tab w:val="left" w:pos="1276"/>
              </w:tabs>
              <w:rPr>
                <w:b/>
                <w:sz w:val="20"/>
                <w:szCs w:val="20"/>
                <w:lang w:val="kk-KZ"/>
              </w:rPr>
            </w:pPr>
            <w:r>
              <w:rPr>
                <w:b/>
                <w:sz w:val="20"/>
                <w:szCs w:val="20"/>
                <w:lang w:val="kk-KZ"/>
              </w:rPr>
              <w:t>Д</w:t>
            </w:r>
            <w:r w:rsidR="00C7606B" w:rsidRPr="00646C27">
              <w:rPr>
                <w:b/>
                <w:sz w:val="20"/>
                <w:szCs w:val="20"/>
                <w:lang w:val="kk-KZ"/>
              </w:rPr>
              <w:t xml:space="preserve"> </w:t>
            </w:r>
            <w:r w:rsidR="00C7606B" w:rsidRPr="00646C27">
              <w:rPr>
                <w:b/>
                <w:sz w:val="20"/>
                <w:szCs w:val="20"/>
              </w:rPr>
              <w:t>6.</w:t>
            </w:r>
            <w:r w:rsidR="00C7606B" w:rsidRPr="00646C27">
              <w:rPr>
                <w:b/>
                <w:sz w:val="20"/>
                <w:szCs w:val="20"/>
                <w:lang w:val="kk-KZ"/>
              </w:rPr>
              <w:t xml:space="preserve"> Т</w:t>
            </w:r>
            <w:r>
              <w:rPr>
                <w:b/>
                <w:sz w:val="20"/>
                <w:szCs w:val="20"/>
                <w:lang w:val="kk-KZ"/>
              </w:rPr>
              <w:t>ақырып</w:t>
            </w:r>
            <w:r w:rsidR="00C7606B" w:rsidRPr="00646C27">
              <w:rPr>
                <w:b/>
                <w:sz w:val="20"/>
                <w:szCs w:val="20"/>
                <w:lang w:val="kk-KZ"/>
              </w:rPr>
              <w:t>:</w:t>
            </w:r>
            <w:r w:rsidR="00C7606B" w:rsidRPr="00646C27">
              <w:rPr>
                <w:sz w:val="20"/>
                <w:szCs w:val="20"/>
                <w:lang w:val="kk-KZ"/>
              </w:rPr>
              <w:t xml:space="preserve"> </w:t>
            </w:r>
            <w:r>
              <w:rPr>
                <w:sz w:val="20"/>
                <w:szCs w:val="20"/>
                <w:lang w:val="kk-KZ"/>
              </w:rPr>
              <w:t xml:space="preserve">Халықаралық қаржылық құқықтың объектілері. Халықаралық қаржылық құқық объектілерінің түсінігі және түрлері. </w:t>
            </w:r>
          </w:p>
        </w:tc>
        <w:tc>
          <w:tcPr>
            <w:tcW w:w="859" w:type="dxa"/>
          </w:tcPr>
          <w:p w14:paraId="54FB732C"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4D7E4D81" w14:textId="77777777" w:rsidR="00C7606B" w:rsidRPr="00110B3D" w:rsidRDefault="00C7606B" w:rsidP="00C7606B">
            <w:pPr>
              <w:tabs>
                <w:tab w:val="left" w:pos="1276"/>
              </w:tabs>
              <w:jc w:val="center"/>
              <w:rPr>
                <w:bCs/>
                <w:sz w:val="20"/>
                <w:szCs w:val="20"/>
              </w:rPr>
            </w:pPr>
          </w:p>
        </w:tc>
      </w:tr>
      <w:tr w:rsidR="00C7606B" w:rsidRPr="003F2DC5" w14:paraId="0F6578C2"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463A1B5D" w14:textId="77777777" w:rsidR="00C7606B" w:rsidRPr="00110B3D" w:rsidRDefault="00C7606B" w:rsidP="00C7606B">
            <w:pPr>
              <w:tabs>
                <w:tab w:val="left" w:pos="1276"/>
              </w:tabs>
              <w:jc w:val="center"/>
              <w:rPr>
                <w:sz w:val="20"/>
                <w:szCs w:val="20"/>
              </w:rPr>
            </w:pPr>
          </w:p>
        </w:tc>
        <w:tc>
          <w:tcPr>
            <w:tcW w:w="7661" w:type="dxa"/>
            <w:gridSpan w:val="6"/>
          </w:tcPr>
          <w:p w14:paraId="3E38A7B0" w14:textId="3D35C22D" w:rsidR="00C7606B" w:rsidRPr="00110B3D" w:rsidRDefault="00C7606B" w:rsidP="00C7606B">
            <w:pPr>
              <w:tabs>
                <w:tab w:val="left" w:pos="1276"/>
              </w:tabs>
              <w:jc w:val="both"/>
              <w:rPr>
                <w:b/>
                <w:sz w:val="20"/>
                <w:szCs w:val="20"/>
                <w:lang w:val="kk-KZ"/>
              </w:rPr>
            </w:pPr>
            <w:r w:rsidRPr="00110B3D">
              <w:rPr>
                <w:b/>
                <w:sz w:val="20"/>
                <w:szCs w:val="20"/>
              </w:rPr>
              <w:t>С</w:t>
            </w:r>
            <w:r w:rsidR="008F1EDB">
              <w:rPr>
                <w:b/>
                <w:sz w:val="20"/>
                <w:szCs w:val="20"/>
                <w:lang w:val="kk-KZ"/>
              </w:rPr>
              <w:t>С</w:t>
            </w:r>
            <w:r w:rsidRPr="00110B3D">
              <w:rPr>
                <w:b/>
                <w:sz w:val="20"/>
                <w:szCs w:val="20"/>
              </w:rPr>
              <w:t xml:space="preserve"> 6.</w:t>
            </w:r>
            <w:r w:rsidRPr="00110B3D">
              <w:rPr>
                <w:b/>
                <w:sz w:val="20"/>
                <w:szCs w:val="20"/>
                <w:lang w:val="kk-KZ"/>
              </w:rPr>
              <w:t xml:space="preserve"> </w:t>
            </w:r>
            <w:r w:rsidRPr="00110B3D">
              <w:rPr>
                <w:b/>
                <w:bCs/>
                <w:sz w:val="20"/>
                <w:szCs w:val="20"/>
                <w:lang w:val="kk-KZ"/>
              </w:rPr>
              <w:t>Т</w:t>
            </w:r>
            <w:r w:rsidR="008F1EDB">
              <w:rPr>
                <w:b/>
                <w:bCs/>
                <w:sz w:val="20"/>
                <w:szCs w:val="20"/>
                <w:lang w:val="kk-KZ"/>
              </w:rPr>
              <w:t>ақырып</w:t>
            </w:r>
            <w:r w:rsidRPr="00110B3D">
              <w:rPr>
                <w:b/>
                <w:bCs/>
                <w:sz w:val="20"/>
                <w:szCs w:val="20"/>
                <w:lang w:val="kk-KZ"/>
              </w:rPr>
              <w:t>:</w:t>
            </w:r>
            <w:r w:rsidRPr="00110B3D">
              <w:rPr>
                <w:sz w:val="20"/>
                <w:szCs w:val="20"/>
                <w:lang w:val="kk-KZ"/>
              </w:rPr>
              <w:t xml:space="preserve"> </w:t>
            </w:r>
            <w:r w:rsidR="008F1EDB">
              <w:rPr>
                <w:sz w:val="20"/>
                <w:szCs w:val="20"/>
                <w:lang w:val="kk-KZ"/>
              </w:rPr>
              <w:t xml:space="preserve">Халықаралық қаржылық құқықтың объектілері. Халықаралық қаржылық құқық объектілерінің түсінігі және түрлері. Қазіргі заманғы халықаралық қаржылық жүйе. </w:t>
            </w:r>
          </w:p>
        </w:tc>
        <w:tc>
          <w:tcPr>
            <w:tcW w:w="859" w:type="dxa"/>
          </w:tcPr>
          <w:p w14:paraId="1E85D545"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0F5372BD" w14:textId="77777777" w:rsidR="00C7606B" w:rsidRPr="00110B3D" w:rsidRDefault="00C7606B" w:rsidP="00C7606B">
            <w:pPr>
              <w:tabs>
                <w:tab w:val="left" w:pos="1276"/>
              </w:tabs>
              <w:jc w:val="center"/>
              <w:rPr>
                <w:bCs/>
                <w:sz w:val="20"/>
                <w:szCs w:val="20"/>
                <w:lang w:val="kk-KZ"/>
              </w:rPr>
            </w:pPr>
            <w:r w:rsidRPr="00110B3D">
              <w:rPr>
                <w:bCs/>
                <w:sz w:val="20"/>
                <w:szCs w:val="20"/>
                <w:lang w:val="kk-KZ"/>
              </w:rPr>
              <w:t>7</w:t>
            </w:r>
          </w:p>
        </w:tc>
      </w:tr>
      <w:tr w:rsidR="00C7606B" w:rsidRPr="003F2DC5" w14:paraId="085E7D2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42D65184" w14:textId="77777777" w:rsidR="00C7606B" w:rsidRPr="00110B3D" w:rsidRDefault="00C7606B" w:rsidP="00C7606B">
            <w:pPr>
              <w:tabs>
                <w:tab w:val="left" w:pos="1276"/>
              </w:tabs>
              <w:jc w:val="center"/>
              <w:rPr>
                <w:sz w:val="20"/>
                <w:szCs w:val="20"/>
              </w:rPr>
            </w:pPr>
            <w:r w:rsidRPr="00110B3D">
              <w:rPr>
                <w:sz w:val="20"/>
                <w:szCs w:val="20"/>
              </w:rPr>
              <w:t>7</w:t>
            </w:r>
          </w:p>
        </w:tc>
        <w:tc>
          <w:tcPr>
            <w:tcW w:w="7661" w:type="dxa"/>
            <w:gridSpan w:val="6"/>
          </w:tcPr>
          <w:p w14:paraId="6EE4CB99" w14:textId="70CE5F01" w:rsidR="00C7606B" w:rsidRPr="008152C3" w:rsidRDefault="008F1EDB" w:rsidP="008F1EDB">
            <w:pPr>
              <w:jc w:val="both"/>
              <w:rPr>
                <w:b/>
                <w:sz w:val="20"/>
                <w:szCs w:val="20"/>
              </w:rPr>
            </w:pPr>
            <w:r>
              <w:rPr>
                <w:b/>
                <w:sz w:val="20"/>
                <w:szCs w:val="20"/>
                <w:lang w:val="kk-KZ"/>
              </w:rPr>
              <w:t>Д</w:t>
            </w:r>
            <w:r w:rsidR="00C7606B" w:rsidRPr="008152C3">
              <w:rPr>
                <w:b/>
                <w:sz w:val="20"/>
                <w:szCs w:val="20"/>
                <w:lang w:val="kk-KZ"/>
              </w:rPr>
              <w:t xml:space="preserve"> </w:t>
            </w:r>
            <w:r w:rsidR="00C7606B" w:rsidRPr="008152C3">
              <w:rPr>
                <w:b/>
                <w:sz w:val="20"/>
                <w:szCs w:val="20"/>
              </w:rPr>
              <w:t>7.</w:t>
            </w:r>
            <w:r w:rsidR="00C7606B" w:rsidRPr="008152C3">
              <w:rPr>
                <w:b/>
                <w:sz w:val="20"/>
                <w:szCs w:val="20"/>
                <w:lang w:val="kk-KZ"/>
              </w:rPr>
              <w:t xml:space="preserve"> </w:t>
            </w:r>
            <w:r w:rsidR="00C7606B" w:rsidRPr="008152C3">
              <w:rPr>
                <w:b/>
                <w:bCs/>
                <w:sz w:val="20"/>
                <w:szCs w:val="20"/>
                <w:lang w:val="kk-KZ"/>
              </w:rPr>
              <w:t>Т</w:t>
            </w:r>
            <w:r>
              <w:rPr>
                <w:b/>
                <w:bCs/>
                <w:sz w:val="20"/>
                <w:szCs w:val="20"/>
                <w:lang w:val="kk-KZ"/>
              </w:rPr>
              <w:t>ақырып</w:t>
            </w:r>
            <w:r w:rsidR="00C7606B" w:rsidRPr="008152C3">
              <w:rPr>
                <w:b/>
                <w:bCs/>
                <w:sz w:val="20"/>
                <w:szCs w:val="20"/>
                <w:lang w:val="kk-KZ"/>
              </w:rPr>
              <w:t>:</w:t>
            </w:r>
            <w:r w:rsidR="00C7606B" w:rsidRPr="008152C3">
              <w:rPr>
                <w:sz w:val="20"/>
                <w:szCs w:val="20"/>
                <w:lang w:val="kk-KZ"/>
              </w:rPr>
              <w:t xml:space="preserve"> </w:t>
            </w:r>
            <w:r>
              <w:rPr>
                <w:sz w:val="20"/>
                <w:szCs w:val="20"/>
                <w:lang w:val="kk-KZ"/>
              </w:rPr>
              <w:t>Банк қызметін және төлем-есеп айырысу жүйесін халықаралық құқықтық реттеу. Банк саласындағы халықаралық шарттық және жария-шарттық құқықтық реттеу</w:t>
            </w:r>
            <w:r w:rsidR="00C7606B" w:rsidRPr="00646C27">
              <w:rPr>
                <w:sz w:val="20"/>
                <w:szCs w:val="20"/>
              </w:rPr>
              <w:t>.</w:t>
            </w:r>
          </w:p>
        </w:tc>
        <w:tc>
          <w:tcPr>
            <w:tcW w:w="859" w:type="dxa"/>
          </w:tcPr>
          <w:p w14:paraId="5A63AFB5"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3D5887CC" w14:textId="77777777" w:rsidR="00C7606B" w:rsidRPr="00110B3D" w:rsidRDefault="00C7606B" w:rsidP="00C7606B">
            <w:pPr>
              <w:tabs>
                <w:tab w:val="left" w:pos="1276"/>
              </w:tabs>
              <w:jc w:val="center"/>
              <w:rPr>
                <w:bCs/>
                <w:sz w:val="20"/>
                <w:szCs w:val="20"/>
              </w:rPr>
            </w:pPr>
          </w:p>
        </w:tc>
      </w:tr>
      <w:tr w:rsidR="00C7606B" w:rsidRPr="003F2DC5" w14:paraId="15AB62C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2BF4AF37" w14:textId="77777777" w:rsidR="00C7606B" w:rsidRPr="00110B3D" w:rsidRDefault="00C7606B" w:rsidP="00C7606B">
            <w:pPr>
              <w:tabs>
                <w:tab w:val="left" w:pos="1276"/>
              </w:tabs>
              <w:jc w:val="center"/>
              <w:rPr>
                <w:b/>
                <w:sz w:val="20"/>
                <w:szCs w:val="20"/>
              </w:rPr>
            </w:pPr>
          </w:p>
        </w:tc>
        <w:tc>
          <w:tcPr>
            <w:tcW w:w="7661" w:type="dxa"/>
            <w:gridSpan w:val="6"/>
          </w:tcPr>
          <w:p w14:paraId="4CFA672D" w14:textId="381F9D5A" w:rsidR="00C7606B" w:rsidRPr="008152C3" w:rsidRDefault="00C7606B" w:rsidP="00C7606B">
            <w:pPr>
              <w:tabs>
                <w:tab w:val="left" w:pos="1276"/>
              </w:tabs>
              <w:jc w:val="both"/>
              <w:rPr>
                <w:b/>
                <w:sz w:val="20"/>
                <w:szCs w:val="20"/>
              </w:rPr>
            </w:pPr>
            <w:r w:rsidRPr="00110B3D">
              <w:rPr>
                <w:b/>
                <w:sz w:val="20"/>
                <w:szCs w:val="20"/>
              </w:rPr>
              <w:t>С</w:t>
            </w:r>
            <w:r w:rsidR="008F1EDB">
              <w:rPr>
                <w:b/>
                <w:sz w:val="20"/>
                <w:szCs w:val="20"/>
                <w:lang w:val="kk-KZ"/>
              </w:rPr>
              <w:t>С</w:t>
            </w:r>
            <w:r w:rsidRPr="00110B3D">
              <w:rPr>
                <w:b/>
                <w:sz w:val="20"/>
                <w:szCs w:val="20"/>
              </w:rPr>
              <w:t xml:space="preserve"> 7.</w:t>
            </w:r>
            <w:r w:rsidRPr="00110B3D">
              <w:rPr>
                <w:b/>
                <w:sz w:val="20"/>
                <w:szCs w:val="20"/>
                <w:lang w:val="kk-KZ"/>
              </w:rPr>
              <w:t xml:space="preserve"> </w:t>
            </w:r>
            <w:r w:rsidRPr="00110B3D">
              <w:rPr>
                <w:b/>
                <w:bCs/>
                <w:sz w:val="20"/>
                <w:szCs w:val="20"/>
                <w:lang w:val="kk-KZ"/>
              </w:rPr>
              <w:t>Т</w:t>
            </w:r>
            <w:r w:rsidR="008F1EDB">
              <w:rPr>
                <w:b/>
                <w:bCs/>
                <w:sz w:val="20"/>
                <w:szCs w:val="20"/>
                <w:lang w:val="kk-KZ"/>
              </w:rPr>
              <w:t>ақырып</w:t>
            </w:r>
            <w:r w:rsidRPr="00110B3D">
              <w:rPr>
                <w:b/>
                <w:bCs/>
                <w:sz w:val="20"/>
                <w:szCs w:val="20"/>
                <w:lang w:val="kk-KZ"/>
              </w:rPr>
              <w:t>:</w:t>
            </w:r>
            <w:r w:rsidRPr="00110B3D">
              <w:rPr>
                <w:sz w:val="20"/>
                <w:szCs w:val="20"/>
                <w:lang w:val="kk-KZ"/>
              </w:rPr>
              <w:t xml:space="preserve"> </w:t>
            </w:r>
            <w:r w:rsidR="008F1EDB">
              <w:rPr>
                <w:sz w:val="20"/>
                <w:szCs w:val="20"/>
                <w:lang w:val="kk-KZ"/>
              </w:rPr>
              <w:t>Банк қызметін және төлем-есеп айырысу жүйесін халықаралық құқықтық реттеу. Банк саласындағы халықаралық шарттық және жария-шарттық құқықтық реттеу</w:t>
            </w:r>
            <w:r w:rsidR="008F1EDB" w:rsidRPr="00646C27">
              <w:rPr>
                <w:sz w:val="20"/>
                <w:szCs w:val="20"/>
              </w:rPr>
              <w:t>.</w:t>
            </w:r>
          </w:p>
        </w:tc>
        <w:tc>
          <w:tcPr>
            <w:tcW w:w="859" w:type="dxa"/>
          </w:tcPr>
          <w:p w14:paraId="3D5503B6"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017C3935" w14:textId="77777777" w:rsidR="00C7606B" w:rsidRPr="00110B3D" w:rsidRDefault="00C7606B" w:rsidP="00C7606B">
            <w:pPr>
              <w:tabs>
                <w:tab w:val="left" w:pos="1276"/>
              </w:tabs>
              <w:jc w:val="center"/>
              <w:rPr>
                <w:bCs/>
                <w:sz w:val="20"/>
                <w:szCs w:val="20"/>
                <w:lang w:val="kk-KZ"/>
              </w:rPr>
            </w:pPr>
            <w:r w:rsidRPr="00110B3D">
              <w:rPr>
                <w:bCs/>
                <w:sz w:val="20"/>
                <w:szCs w:val="20"/>
                <w:lang w:val="kk-KZ"/>
              </w:rPr>
              <w:t>8</w:t>
            </w:r>
          </w:p>
        </w:tc>
      </w:tr>
      <w:tr w:rsidR="00C7606B" w:rsidRPr="003F2DC5" w14:paraId="64B846E0"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AF9FCF5" w14:textId="77777777" w:rsidR="00C7606B" w:rsidRPr="00110B3D" w:rsidRDefault="00C7606B" w:rsidP="00C7606B">
            <w:pPr>
              <w:tabs>
                <w:tab w:val="left" w:pos="1276"/>
              </w:tabs>
              <w:jc w:val="center"/>
              <w:rPr>
                <w:b/>
                <w:sz w:val="20"/>
                <w:szCs w:val="20"/>
              </w:rPr>
            </w:pPr>
          </w:p>
        </w:tc>
        <w:tc>
          <w:tcPr>
            <w:tcW w:w="7661" w:type="dxa"/>
            <w:gridSpan w:val="6"/>
          </w:tcPr>
          <w:p w14:paraId="136A27F9" w14:textId="09D77BDE" w:rsidR="00C7606B" w:rsidRPr="007F5D4C" w:rsidRDefault="007F5D4C" w:rsidP="00C7606B">
            <w:pPr>
              <w:jc w:val="both"/>
              <w:rPr>
                <w:color w:val="FF0000"/>
                <w:sz w:val="20"/>
                <w:szCs w:val="20"/>
                <w:lang w:val="kk-KZ"/>
              </w:rPr>
            </w:pPr>
            <w:r>
              <w:rPr>
                <w:b/>
                <w:bCs/>
                <w:sz w:val="20"/>
                <w:szCs w:val="20"/>
                <w:lang w:val="kk-KZ"/>
              </w:rPr>
              <w:t>ОМӨЖ</w:t>
            </w:r>
            <w:r w:rsidR="00C7606B" w:rsidRPr="00110B3D">
              <w:rPr>
                <w:b/>
                <w:bCs/>
                <w:sz w:val="20"/>
                <w:szCs w:val="20"/>
                <w:lang w:val="kk-KZ"/>
              </w:rPr>
              <w:t xml:space="preserve"> 2</w:t>
            </w:r>
            <w:r w:rsidR="00C7606B">
              <w:rPr>
                <w:b/>
                <w:bCs/>
                <w:sz w:val="20"/>
                <w:szCs w:val="20"/>
                <w:lang w:val="kk-KZ"/>
              </w:rPr>
              <w:t xml:space="preserve">. </w:t>
            </w:r>
            <w:r w:rsidR="00C7606B" w:rsidRPr="00110B3D">
              <w:rPr>
                <w:b/>
                <w:bCs/>
                <w:sz w:val="20"/>
                <w:szCs w:val="20"/>
                <w:lang w:val="kk-KZ"/>
              </w:rPr>
              <w:t xml:space="preserve">(Презентация </w:t>
            </w:r>
            <w:r>
              <w:rPr>
                <w:b/>
                <w:bCs/>
                <w:sz w:val="20"/>
                <w:szCs w:val="20"/>
                <w:lang w:val="kk-KZ"/>
              </w:rPr>
              <w:t>тақырыбы</w:t>
            </w:r>
            <w:r w:rsidR="00C7606B" w:rsidRPr="00110B3D">
              <w:rPr>
                <w:b/>
                <w:bCs/>
                <w:sz w:val="20"/>
                <w:szCs w:val="20"/>
                <w:lang w:val="kk-KZ"/>
              </w:rPr>
              <w:t>:</w:t>
            </w:r>
            <w:r w:rsidR="00C7606B" w:rsidRPr="007F5D4C">
              <w:rPr>
                <w:b/>
                <w:bCs/>
                <w:lang w:val="kk-KZ"/>
              </w:rPr>
              <w:t xml:space="preserve"> </w:t>
            </w:r>
            <w:r w:rsidRPr="007F5D4C">
              <w:rPr>
                <w:b/>
                <w:bCs/>
                <w:sz w:val="20"/>
                <w:szCs w:val="20"/>
                <w:lang w:val="kk-KZ"/>
              </w:rPr>
              <w:t xml:space="preserve">Әлемдік қаржылардың қазіргі заманғы концепциясы халықаралық және ұлттық құқықтық реттеудің объектісі ретінде. </w:t>
            </w:r>
          </w:p>
        </w:tc>
        <w:tc>
          <w:tcPr>
            <w:tcW w:w="859" w:type="dxa"/>
          </w:tcPr>
          <w:p w14:paraId="6A8C38F9" w14:textId="77777777" w:rsidR="00C7606B" w:rsidRPr="007F5D4C" w:rsidRDefault="00C7606B" w:rsidP="00C7606B">
            <w:pPr>
              <w:tabs>
                <w:tab w:val="left" w:pos="1276"/>
              </w:tabs>
              <w:jc w:val="center"/>
              <w:rPr>
                <w:b/>
                <w:sz w:val="20"/>
                <w:szCs w:val="20"/>
                <w:lang w:val="kk-KZ"/>
              </w:rPr>
            </w:pPr>
          </w:p>
        </w:tc>
        <w:tc>
          <w:tcPr>
            <w:tcW w:w="733" w:type="dxa"/>
            <w:gridSpan w:val="2"/>
          </w:tcPr>
          <w:p w14:paraId="2072872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6E93F1B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tcPr>
          <w:p w14:paraId="0C83D971" w14:textId="68AD9CF8" w:rsidR="00C7606B" w:rsidRPr="00110B3D" w:rsidRDefault="007F5D4C" w:rsidP="00C7606B">
            <w:pPr>
              <w:tabs>
                <w:tab w:val="left" w:pos="1276"/>
              </w:tabs>
              <w:rPr>
                <w:b/>
                <w:sz w:val="20"/>
                <w:szCs w:val="20"/>
              </w:rPr>
            </w:pPr>
            <w:r>
              <w:rPr>
                <w:b/>
                <w:sz w:val="20"/>
                <w:szCs w:val="20"/>
                <w:lang w:val="kk-KZ"/>
              </w:rPr>
              <w:t>Аралық бақылау</w:t>
            </w:r>
            <w:r w:rsidR="00C7606B" w:rsidRPr="00110B3D">
              <w:rPr>
                <w:b/>
                <w:sz w:val="20"/>
                <w:szCs w:val="20"/>
                <w:lang w:val="kk-KZ"/>
              </w:rPr>
              <w:t xml:space="preserve"> 1</w:t>
            </w:r>
          </w:p>
        </w:tc>
        <w:tc>
          <w:tcPr>
            <w:tcW w:w="733" w:type="dxa"/>
            <w:gridSpan w:val="2"/>
          </w:tcPr>
          <w:p w14:paraId="39398444" w14:textId="77777777" w:rsidR="00C7606B" w:rsidRPr="00110B3D" w:rsidRDefault="00C7606B" w:rsidP="00C7606B">
            <w:pPr>
              <w:tabs>
                <w:tab w:val="left" w:pos="1276"/>
              </w:tabs>
              <w:jc w:val="center"/>
              <w:rPr>
                <w:b/>
                <w:sz w:val="20"/>
                <w:szCs w:val="20"/>
                <w:lang w:val="kk-KZ"/>
              </w:rPr>
            </w:pPr>
            <w:r w:rsidRPr="00110B3D">
              <w:rPr>
                <w:b/>
                <w:sz w:val="20"/>
                <w:szCs w:val="20"/>
                <w:lang w:val="kk-KZ"/>
              </w:rPr>
              <w:t>100</w:t>
            </w:r>
          </w:p>
        </w:tc>
      </w:tr>
      <w:tr w:rsidR="00C7606B" w:rsidRPr="003F2DC5" w14:paraId="5FC44EE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CAD6248" w14:textId="77777777" w:rsidR="00C7606B" w:rsidRPr="00110B3D" w:rsidRDefault="00C7606B" w:rsidP="00C7606B">
            <w:pPr>
              <w:tabs>
                <w:tab w:val="left" w:pos="1276"/>
              </w:tabs>
              <w:jc w:val="center"/>
              <w:rPr>
                <w:sz w:val="20"/>
                <w:szCs w:val="20"/>
              </w:rPr>
            </w:pPr>
            <w:r w:rsidRPr="00110B3D">
              <w:rPr>
                <w:sz w:val="20"/>
                <w:szCs w:val="20"/>
              </w:rPr>
              <w:lastRenderedPageBreak/>
              <w:t>8</w:t>
            </w:r>
          </w:p>
        </w:tc>
        <w:tc>
          <w:tcPr>
            <w:tcW w:w="7661" w:type="dxa"/>
            <w:gridSpan w:val="6"/>
          </w:tcPr>
          <w:p w14:paraId="62A04BC8" w14:textId="1C656B12" w:rsidR="00C7606B" w:rsidRPr="00110B3D" w:rsidRDefault="006D01FB" w:rsidP="00C7606B">
            <w:pPr>
              <w:tabs>
                <w:tab w:val="left" w:pos="1276"/>
              </w:tabs>
              <w:jc w:val="both"/>
              <w:rPr>
                <w:b/>
                <w:sz w:val="20"/>
                <w:szCs w:val="20"/>
              </w:rPr>
            </w:pPr>
            <w:r>
              <w:rPr>
                <w:b/>
                <w:sz w:val="20"/>
                <w:szCs w:val="20"/>
                <w:lang w:val="kk-KZ"/>
              </w:rPr>
              <w:t>Д</w:t>
            </w:r>
            <w:r w:rsidR="00C7606B" w:rsidRPr="00264EB0">
              <w:rPr>
                <w:b/>
                <w:sz w:val="20"/>
                <w:szCs w:val="20"/>
                <w:lang w:val="kk-KZ"/>
              </w:rPr>
              <w:t xml:space="preserve"> </w:t>
            </w:r>
            <w:r w:rsidR="00C7606B" w:rsidRPr="00264EB0">
              <w:rPr>
                <w:b/>
                <w:sz w:val="20"/>
                <w:szCs w:val="20"/>
              </w:rPr>
              <w:t>8.</w:t>
            </w:r>
            <w:r w:rsidR="00C7606B" w:rsidRPr="00264EB0">
              <w:rPr>
                <w:sz w:val="20"/>
                <w:szCs w:val="20"/>
                <w:lang w:val="kk-KZ"/>
              </w:rPr>
              <w:t xml:space="preserve"> </w:t>
            </w:r>
            <w:r w:rsidR="00C7606B" w:rsidRPr="00264EB0">
              <w:rPr>
                <w:b/>
                <w:bCs/>
                <w:sz w:val="20"/>
                <w:szCs w:val="20"/>
                <w:lang w:val="kk-KZ"/>
              </w:rPr>
              <w:t>Т</w:t>
            </w:r>
            <w:r>
              <w:rPr>
                <w:b/>
                <w:bCs/>
                <w:sz w:val="20"/>
                <w:szCs w:val="20"/>
                <w:lang w:val="kk-KZ"/>
              </w:rPr>
              <w:t>ақырып</w:t>
            </w:r>
            <w:r w:rsidR="00C7606B" w:rsidRPr="00264EB0">
              <w:rPr>
                <w:b/>
                <w:bCs/>
                <w:sz w:val="20"/>
                <w:szCs w:val="20"/>
                <w:lang w:val="kk-KZ"/>
              </w:rPr>
              <w:t>:</w:t>
            </w:r>
            <w:r w:rsidR="00C7606B" w:rsidRPr="00264EB0">
              <w:rPr>
                <w:sz w:val="20"/>
                <w:szCs w:val="20"/>
                <w:lang w:val="kk-KZ"/>
              </w:rPr>
              <w:t xml:space="preserve"> </w:t>
            </w:r>
            <w:r w:rsidR="008864B7">
              <w:rPr>
                <w:b/>
                <w:sz w:val="20"/>
                <w:szCs w:val="20"/>
                <w:lang w:val="kk-KZ"/>
              </w:rPr>
              <w:t>Халықаралық инвестициялық құқық</w:t>
            </w:r>
            <w:r w:rsidR="00C7606B" w:rsidRPr="008152C3">
              <w:rPr>
                <w:b/>
                <w:sz w:val="20"/>
                <w:szCs w:val="20"/>
              </w:rPr>
              <w:t xml:space="preserve">. </w:t>
            </w:r>
            <w:r w:rsidR="008864B7" w:rsidRPr="008864B7">
              <w:rPr>
                <w:bCs/>
                <w:sz w:val="20"/>
                <w:szCs w:val="20"/>
                <w:lang w:val="kk-KZ"/>
              </w:rPr>
              <w:t>Халықаралық инвестициялық құқықтың түсінігі, қайнар көздері, қағидалары. Халықаралық инвестициялық қатынастар.</w:t>
            </w:r>
            <w:r w:rsidR="008864B7">
              <w:rPr>
                <w:b/>
                <w:sz w:val="20"/>
                <w:szCs w:val="20"/>
                <w:lang w:val="kk-KZ"/>
              </w:rPr>
              <w:t xml:space="preserve"> </w:t>
            </w:r>
          </w:p>
        </w:tc>
        <w:tc>
          <w:tcPr>
            <w:tcW w:w="859" w:type="dxa"/>
          </w:tcPr>
          <w:p w14:paraId="3A881983"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124798F9" w14:textId="77777777" w:rsidR="00C7606B" w:rsidRPr="00110B3D" w:rsidRDefault="00C7606B" w:rsidP="00C7606B">
            <w:pPr>
              <w:tabs>
                <w:tab w:val="left" w:pos="1276"/>
              </w:tabs>
              <w:jc w:val="center"/>
              <w:rPr>
                <w:bCs/>
                <w:sz w:val="20"/>
                <w:szCs w:val="20"/>
              </w:rPr>
            </w:pPr>
          </w:p>
        </w:tc>
      </w:tr>
      <w:tr w:rsidR="00C7606B" w:rsidRPr="003F2DC5" w14:paraId="1A8D149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91350C8" w14:textId="77777777" w:rsidR="00C7606B" w:rsidRPr="00110B3D" w:rsidRDefault="00C7606B" w:rsidP="00C7606B">
            <w:pPr>
              <w:tabs>
                <w:tab w:val="left" w:pos="1276"/>
              </w:tabs>
              <w:jc w:val="center"/>
              <w:rPr>
                <w:sz w:val="20"/>
                <w:szCs w:val="20"/>
              </w:rPr>
            </w:pPr>
          </w:p>
        </w:tc>
        <w:tc>
          <w:tcPr>
            <w:tcW w:w="7661" w:type="dxa"/>
            <w:gridSpan w:val="6"/>
          </w:tcPr>
          <w:p w14:paraId="450EB4DD" w14:textId="641061DD" w:rsidR="00C7606B" w:rsidRPr="00110B3D" w:rsidRDefault="00C7606B" w:rsidP="00C7606B">
            <w:pPr>
              <w:tabs>
                <w:tab w:val="left" w:pos="1276"/>
              </w:tabs>
              <w:jc w:val="both"/>
              <w:rPr>
                <w:b/>
                <w:sz w:val="20"/>
                <w:szCs w:val="20"/>
              </w:rPr>
            </w:pPr>
            <w:r w:rsidRPr="00110B3D">
              <w:rPr>
                <w:b/>
                <w:sz w:val="20"/>
                <w:szCs w:val="20"/>
              </w:rPr>
              <w:t>С</w:t>
            </w:r>
            <w:r w:rsidR="006D01FB">
              <w:rPr>
                <w:b/>
                <w:sz w:val="20"/>
                <w:szCs w:val="20"/>
                <w:lang w:val="kk-KZ"/>
              </w:rPr>
              <w:t>С</w:t>
            </w:r>
            <w:r w:rsidRPr="00110B3D">
              <w:rPr>
                <w:b/>
                <w:sz w:val="20"/>
                <w:szCs w:val="20"/>
              </w:rPr>
              <w:t xml:space="preserve"> 8.</w:t>
            </w:r>
            <w:r w:rsidRPr="00110B3D">
              <w:rPr>
                <w:sz w:val="20"/>
                <w:szCs w:val="20"/>
                <w:lang w:val="kk-KZ"/>
              </w:rPr>
              <w:t xml:space="preserve"> </w:t>
            </w:r>
            <w:r w:rsidRPr="00110B3D">
              <w:rPr>
                <w:b/>
                <w:bCs/>
                <w:sz w:val="20"/>
                <w:szCs w:val="20"/>
                <w:lang w:val="kk-KZ"/>
              </w:rPr>
              <w:t>Т</w:t>
            </w:r>
            <w:r w:rsidR="006D01FB">
              <w:rPr>
                <w:b/>
                <w:bCs/>
                <w:sz w:val="20"/>
                <w:szCs w:val="20"/>
                <w:lang w:val="kk-KZ"/>
              </w:rPr>
              <w:t>ақырып</w:t>
            </w:r>
            <w:r w:rsidRPr="00110B3D">
              <w:rPr>
                <w:b/>
                <w:bCs/>
                <w:sz w:val="20"/>
                <w:szCs w:val="20"/>
                <w:lang w:val="kk-KZ"/>
              </w:rPr>
              <w:t xml:space="preserve">: </w:t>
            </w:r>
            <w:r w:rsidR="008864B7">
              <w:rPr>
                <w:b/>
                <w:sz w:val="20"/>
                <w:szCs w:val="20"/>
                <w:lang w:val="kk-KZ"/>
              </w:rPr>
              <w:t>Халықаралық инвестициялық құқық</w:t>
            </w:r>
            <w:r w:rsidR="008864B7" w:rsidRPr="008864B7">
              <w:rPr>
                <w:b/>
                <w:sz w:val="20"/>
                <w:szCs w:val="20"/>
                <w:lang w:val="kk-KZ"/>
              </w:rPr>
              <w:t xml:space="preserve">. </w:t>
            </w:r>
            <w:r w:rsidR="008864B7" w:rsidRPr="008864B7">
              <w:rPr>
                <w:bCs/>
                <w:sz w:val="20"/>
                <w:szCs w:val="20"/>
                <w:lang w:val="kk-KZ"/>
              </w:rPr>
              <w:t>Халықаралық инвестициялық құқықтың түсінігі, қайнар көздері, қағидалары. Халықаралық инвестициялық қатынастар.</w:t>
            </w:r>
          </w:p>
        </w:tc>
        <w:tc>
          <w:tcPr>
            <w:tcW w:w="859" w:type="dxa"/>
          </w:tcPr>
          <w:p w14:paraId="603D6291"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DFB3E2D"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15AAB36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15BF9AA" w14:textId="77777777" w:rsidR="00C7606B" w:rsidRPr="00110B3D" w:rsidRDefault="00C7606B" w:rsidP="00C7606B">
            <w:pPr>
              <w:tabs>
                <w:tab w:val="left" w:pos="1276"/>
              </w:tabs>
              <w:jc w:val="center"/>
              <w:rPr>
                <w:sz w:val="20"/>
                <w:szCs w:val="20"/>
              </w:rPr>
            </w:pPr>
            <w:r w:rsidRPr="00110B3D">
              <w:rPr>
                <w:sz w:val="20"/>
                <w:szCs w:val="20"/>
              </w:rPr>
              <w:t>9</w:t>
            </w:r>
          </w:p>
        </w:tc>
        <w:tc>
          <w:tcPr>
            <w:tcW w:w="7661" w:type="dxa"/>
            <w:gridSpan w:val="6"/>
          </w:tcPr>
          <w:p w14:paraId="3085BE8F" w14:textId="1A054B83" w:rsidR="00C7606B" w:rsidRPr="00110B3D" w:rsidRDefault="006D01FB"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9.</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8864B7" w:rsidRPr="008864B7">
              <w:rPr>
                <w:b/>
                <w:bCs/>
                <w:sz w:val="20"/>
                <w:szCs w:val="20"/>
                <w:lang w:val="kk-KZ"/>
              </w:rPr>
              <w:t>Халықаралық валюталық құқық.</w:t>
            </w:r>
            <w:r w:rsidR="008864B7">
              <w:rPr>
                <w:sz w:val="20"/>
                <w:szCs w:val="20"/>
                <w:lang w:val="kk-KZ"/>
              </w:rPr>
              <w:t xml:space="preserve"> Халықаралық валюталық құқықтың түсінігі. ХВҚ валюталық режимі. Халықаралық кредиттік  ұйымдар. Халықаралық несие.  </w:t>
            </w:r>
            <w:r w:rsidR="008864B7" w:rsidRPr="008864B7">
              <w:rPr>
                <w:bCs/>
                <w:sz w:val="20"/>
                <w:szCs w:val="20"/>
                <w:lang w:val="kk-KZ"/>
              </w:rPr>
              <w:t>Мемлекеттік қарыз.</w:t>
            </w:r>
            <w:r w:rsidR="008864B7">
              <w:rPr>
                <w:b/>
                <w:sz w:val="20"/>
                <w:szCs w:val="20"/>
                <w:lang w:val="kk-KZ"/>
              </w:rPr>
              <w:t xml:space="preserve"> </w:t>
            </w:r>
          </w:p>
        </w:tc>
        <w:tc>
          <w:tcPr>
            <w:tcW w:w="859" w:type="dxa"/>
          </w:tcPr>
          <w:p w14:paraId="15EC3896"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24394A8" w14:textId="77777777" w:rsidR="00C7606B" w:rsidRPr="00110B3D" w:rsidRDefault="00C7606B" w:rsidP="00C7606B">
            <w:pPr>
              <w:tabs>
                <w:tab w:val="left" w:pos="1276"/>
              </w:tabs>
              <w:jc w:val="center"/>
              <w:rPr>
                <w:bCs/>
                <w:sz w:val="20"/>
                <w:szCs w:val="20"/>
              </w:rPr>
            </w:pPr>
          </w:p>
        </w:tc>
      </w:tr>
      <w:tr w:rsidR="00C7606B" w:rsidRPr="003F2DC5" w14:paraId="56FFBBB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0B1E729" w14:textId="77777777" w:rsidR="00C7606B" w:rsidRPr="00110B3D" w:rsidRDefault="00C7606B" w:rsidP="00C7606B">
            <w:pPr>
              <w:tabs>
                <w:tab w:val="left" w:pos="1276"/>
              </w:tabs>
              <w:jc w:val="center"/>
              <w:rPr>
                <w:sz w:val="20"/>
                <w:szCs w:val="20"/>
              </w:rPr>
            </w:pPr>
          </w:p>
        </w:tc>
        <w:tc>
          <w:tcPr>
            <w:tcW w:w="7661" w:type="dxa"/>
            <w:gridSpan w:val="6"/>
          </w:tcPr>
          <w:p w14:paraId="53FE012F" w14:textId="53A67014" w:rsidR="00C7606B" w:rsidRPr="002A6159" w:rsidRDefault="00C7606B" w:rsidP="00C7606B">
            <w:pPr>
              <w:tabs>
                <w:tab w:val="left" w:pos="1276"/>
              </w:tabs>
              <w:jc w:val="both"/>
              <w:rPr>
                <w:b/>
                <w:sz w:val="20"/>
                <w:szCs w:val="20"/>
                <w:lang w:val="kk-KZ"/>
              </w:rPr>
            </w:pPr>
            <w:r w:rsidRPr="005C589A">
              <w:rPr>
                <w:b/>
                <w:sz w:val="20"/>
                <w:szCs w:val="20"/>
              </w:rPr>
              <w:t>С</w:t>
            </w:r>
            <w:r w:rsidR="006D01FB">
              <w:rPr>
                <w:b/>
                <w:sz w:val="20"/>
                <w:szCs w:val="20"/>
                <w:lang w:val="kk-KZ"/>
              </w:rPr>
              <w:t>С</w:t>
            </w:r>
            <w:r w:rsidRPr="005C589A">
              <w:rPr>
                <w:b/>
                <w:sz w:val="20"/>
                <w:szCs w:val="20"/>
              </w:rPr>
              <w:t xml:space="preserve"> 9.</w:t>
            </w:r>
            <w:r w:rsidRPr="005C589A">
              <w:rPr>
                <w:sz w:val="20"/>
                <w:szCs w:val="20"/>
                <w:lang w:val="kk-KZ"/>
              </w:rPr>
              <w:t xml:space="preserve"> </w:t>
            </w:r>
            <w:r w:rsidRPr="005C589A">
              <w:rPr>
                <w:b/>
                <w:bCs/>
                <w:sz w:val="20"/>
                <w:szCs w:val="20"/>
                <w:lang w:val="kk-KZ"/>
              </w:rPr>
              <w:t>Т</w:t>
            </w:r>
            <w:r w:rsidR="006D01FB">
              <w:rPr>
                <w:b/>
                <w:bCs/>
                <w:sz w:val="20"/>
                <w:szCs w:val="20"/>
                <w:lang w:val="kk-KZ"/>
              </w:rPr>
              <w:t>ақырып</w:t>
            </w:r>
            <w:r w:rsidRPr="005C589A">
              <w:rPr>
                <w:b/>
                <w:bCs/>
                <w:sz w:val="20"/>
                <w:szCs w:val="20"/>
                <w:lang w:val="kk-KZ"/>
              </w:rPr>
              <w:t>:</w:t>
            </w:r>
            <w:r w:rsidRPr="005C589A">
              <w:rPr>
                <w:sz w:val="20"/>
                <w:szCs w:val="20"/>
                <w:lang w:val="kk-KZ"/>
              </w:rPr>
              <w:t xml:space="preserve"> </w:t>
            </w:r>
            <w:r w:rsidR="002A6159" w:rsidRPr="008864B7">
              <w:rPr>
                <w:b/>
                <w:bCs/>
                <w:sz w:val="20"/>
                <w:szCs w:val="20"/>
                <w:lang w:val="kk-KZ"/>
              </w:rPr>
              <w:t>Халықаралық валюталық құқық.</w:t>
            </w:r>
            <w:r w:rsidR="002A6159">
              <w:rPr>
                <w:sz w:val="20"/>
                <w:szCs w:val="20"/>
                <w:lang w:val="kk-KZ"/>
              </w:rPr>
              <w:t xml:space="preserve"> Халықаралық валюталық құқықтың түсінігі. ХВҚ валюталық режимі. Халықаралық кредиттік  ұйымдар. Халықаралық несие.  </w:t>
            </w:r>
            <w:r w:rsidR="002A6159" w:rsidRPr="008864B7">
              <w:rPr>
                <w:bCs/>
                <w:sz w:val="20"/>
                <w:szCs w:val="20"/>
                <w:lang w:val="kk-KZ"/>
              </w:rPr>
              <w:t>Мемлекеттік қарыз.</w:t>
            </w:r>
          </w:p>
        </w:tc>
        <w:tc>
          <w:tcPr>
            <w:tcW w:w="859" w:type="dxa"/>
          </w:tcPr>
          <w:p w14:paraId="52805A7D"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11C5543"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DE25A6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2BD217AE" w14:textId="77777777" w:rsidR="00C7606B" w:rsidRPr="00110B3D" w:rsidRDefault="00C7606B" w:rsidP="00C7606B">
            <w:pPr>
              <w:tabs>
                <w:tab w:val="left" w:pos="1276"/>
              </w:tabs>
              <w:jc w:val="center"/>
              <w:rPr>
                <w:sz w:val="20"/>
                <w:szCs w:val="20"/>
              </w:rPr>
            </w:pPr>
            <w:r w:rsidRPr="00110B3D">
              <w:rPr>
                <w:sz w:val="20"/>
                <w:szCs w:val="20"/>
              </w:rPr>
              <w:t>10</w:t>
            </w:r>
          </w:p>
        </w:tc>
        <w:tc>
          <w:tcPr>
            <w:tcW w:w="7661" w:type="dxa"/>
            <w:gridSpan w:val="6"/>
          </w:tcPr>
          <w:p w14:paraId="35E335C5" w14:textId="7186F5AE" w:rsidR="00C7606B" w:rsidRPr="00110B3D" w:rsidRDefault="006D01FB" w:rsidP="00C7606B">
            <w:pPr>
              <w:tabs>
                <w:tab w:val="left" w:pos="1276"/>
              </w:tabs>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10.</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2A6159">
              <w:rPr>
                <w:sz w:val="20"/>
                <w:szCs w:val="20"/>
                <w:lang w:val="kk-KZ"/>
              </w:rPr>
              <w:t>Халықаралық салықтық құқық. Халықаралық салық салу қағидалары.</w:t>
            </w:r>
            <w:r w:rsidR="00C7606B">
              <w:rPr>
                <w:sz w:val="20"/>
                <w:szCs w:val="20"/>
              </w:rPr>
              <w:t>.</w:t>
            </w:r>
          </w:p>
        </w:tc>
        <w:tc>
          <w:tcPr>
            <w:tcW w:w="859" w:type="dxa"/>
          </w:tcPr>
          <w:p w14:paraId="68928BF3"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590FCAC2" w14:textId="77777777" w:rsidR="00C7606B" w:rsidRPr="00110B3D" w:rsidRDefault="00C7606B" w:rsidP="00C7606B">
            <w:pPr>
              <w:tabs>
                <w:tab w:val="left" w:pos="1276"/>
              </w:tabs>
              <w:jc w:val="center"/>
              <w:rPr>
                <w:bCs/>
                <w:sz w:val="20"/>
                <w:szCs w:val="20"/>
              </w:rPr>
            </w:pPr>
          </w:p>
        </w:tc>
      </w:tr>
      <w:tr w:rsidR="00C7606B" w:rsidRPr="003F2DC5" w14:paraId="5A4FB99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7FB21646" w14:textId="77777777" w:rsidR="00C7606B" w:rsidRPr="00110B3D" w:rsidRDefault="00C7606B" w:rsidP="00C7606B">
            <w:pPr>
              <w:tabs>
                <w:tab w:val="left" w:pos="1276"/>
              </w:tabs>
              <w:jc w:val="center"/>
              <w:rPr>
                <w:sz w:val="20"/>
                <w:szCs w:val="20"/>
              </w:rPr>
            </w:pPr>
          </w:p>
        </w:tc>
        <w:tc>
          <w:tcPr>
            <w:tcW w:w="7661" w:type="dxa"/>
            <w:gridSpan w:val="6"/>
          </w:tcPr>
          <w:p w14:paraId="6E0D6FDE" w14:textId="1B2C3CEF" w:rsidR="00C7606B" w:rsidRPr="002A6159" w:rsidRDefault="00C7606B" w:rsidP="00C7606B">
            <w:pPr>
              <w:tabs>
                <w:tab w:val="left" w:pos="1276"/>
              </w:tabs>
              <w:jc w:val="both"/>
              <w:rPr>
                <w:b/>
                <w:sz w:val="20"/>
                <w:szCs w:val="20"/>
                <w:lang w:val="kk-KZ"/>
              </w:rPr>
            </w:pPr>
            <w:r w:rsidRPr="00110B3D">
              <w:rPr>
                <w:b/>
                <w:sz w:val="20"/>
                <w:szCs w:val="20"/>
              </w:rPr>
              <w:t>С</w:t>
            </w:r>
            <w:r w:rsidR="006D01FB">
              <w:rPr>
                <w:b/>
                <w:sz w:val="20"/>
                <w:szCs w:val="20"/>
                <w:lang w:val="kk-KZ"/>
              </w:rPr>
              <w:t>С</w:t>
            </w:r>
            <w:r w:rsidRPr="00110B3D">
              <w:rPr>
                <w:b/>
                <w:sz w:val="20"/>
                <w:szCs w:val="20"/>
              </w:rPr>
              <w:t xml:space="preserve"> 10.</w:t>
            </w:r>
            <w:r w:rsidRPr="00110B3D">
              <w:rPr>
                <w:sz w:val="20"/>
                <w:szCs w:val="20"/>
                <w:lang w:val="kk-KZ"/>
              </w:rPr>
              <w:t xml:space="preserve"> </w:t>
            </w:r>
            <w:r w:rsidRPr="00110B3D">
              <w:rPr>
                <w:b/>
                <w:bCs/>
                <w:sz w:val="20"/>
                <w:szCs w:val="20"/>
                <w:lang w:val="kk-KZ"/>
              </w:rPr>
              <w:t>Т</w:t>
            </w:r>
            <w:r w:rsidR="008864B7">
              <w:rPr>
                <w:b/>
                <w:bCs/>
                <w:sz w:val="20"/>
                <w:szCs w:val="20"/>
                <w:lang w:val="kk-KZ"/>
              </w:rPr>
              <w:t>ақырып</w:t>
            </w:r>
            <w:r w:rsidRPr="00110B3D">
              <w:rPr>
                <w:b/>
                <w:bCs/>
                <w:sz w:val="20"/>
                <w:szCs w:val="20"/>
                <w:lang w:val="kk-KZ"/>
              </w:rPr>
              <w:t>:</w:t>
            </w:r>
            <w:r w:rsidRPr="00110B3D">
              <w:rPr>
                <w:sz w:val="20"/>
                <w:szCs w:val="20"/>
                <w:lang w:val="kk-KZ"/>
              </w:rPr>
              <w:t xml:space="preserve"> </w:t>
            </w:r>
            <w:r w:rsidR="002A6159">
              <w:rPr>
                <w:sz w:val="20"/>
                <w:szCs w:val="20"/>
                <w:lang w:val="kk-KZ"/>
              </w:rPr>
              <w:t>Халықаралық салықтық құқық. Халықаралық салық салу қағидалары.</w:t>
            </w:r>
            <w:r w:rsidR="002A6159" w:rsidRPr="002A6159">
              <w:rPr>
                <w:sz w:val="20"/>
                <w:szCs w:val="20"/>
                <w:lang w:val="kk-KZ"/>
              </w:rPr>
              <w:t>.</w:t>
            </w:r>
          </w:p>
        </w:tc>
        <w:tc>
          <w:tcPr>
            <w:tcW w:w="859" w:type="dxa"/>
          </w:tcPr>
          <w:p w14:paraId="14897BF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7966080C"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BA7EFA8"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71"/>
        </w:trPr>
        <w:tc>
          <w:tcPr>
            <w:tcW w:w="870" w:type="dxa"/>
            <w:gridSpan w:val="2"/>
            <w:vMerge/>
          </w:tcPr>
          <w:p w14:paraId="3F8F6178" w14:textId="77777777" w:rsidR="00C7606B" w:rsidRPr="00110B3D" w:rsidRDefault="00C7606B" w:rsidP="00C7606B">
            <w:pPr>
              <w:tabs>
                <w:tab w:val="left" w:pos="1276"/>
              </w:tabs>
              <w:jc w:val="center"/>
              <w:rPr>
                <w:sz w:val="20"/>
                <w:szCs w:val="20"/>
              </w:rPr>
            </w:pPr>
          </w:p>
        </w:tc>
        <w:tc>
          <w:tcPr>
            <w:tcW w:w="7661" w:type="dxa"/>
            <w:gridSpan w:val="6"/>
          </w:tcPr>
          <w:p w14:paraId="7A9B1859" w14:textId="18CE3838" w:rsidR="00C7606B" w:rsidRPr="00C073B2" w:rsidRDefault="002A6159" w:rsidP="00C7606B">
            <w:pPr>
              <w:jc w:val="both"/>
              <w:rPr>
                <w:color w:val="FF0000"/>
                <w:sz w:val="20"/>
                <w:szCs w:val="20"/>
                <w:lang w:val="kk-KZ"/>
              </w:rPr>
            </w:pPr>
            <w:r>
              <w:rPr>
                <w:b/>
                <w:sz w:val="20"/>
                <w:szCs w:val="20"/>
                <w:lang w:val="kk-KZ"/>
              </w:rPr>
              <w:t>ОМӨЖ</w:t>
            </w:r>
            <w:r w:rsidR="00C7606B" w:rsidRPr="00110B3D">
              <w:rPr>
                <w:b/>
                <w:sz w:val="20"/>
                <w:szCs w:val="20"/>
              </w:rPr>
              <w:t xml:space="preserve"> </w:t>
            </w:r>
            <w:r w:rsidR="00C7606B" w:rsidRPr="00110B3D">
              <w:rPr>
                <w:b/>
                <w:sz w:val="20"/>
                <w:szCs w:val="20"/>
                <w:lang w:val="kk-KZ"/>
              </w:rPr>
              <w:t>3</w:t>
            </w:r>
            <w:r w:rsidR="00C7606B" w:rsidRPr="00110B3D">
              <w:rPr>
                <w:b/>
                <w:sz w:val="20"/>
                <w:szCs w:val="20"/>
              </w:rPr>
              <w:t xml:space="preserve">. </w:t>
            </w:r>
            <w:r>
              <w:rPr>
                <w:b/>
                <w:sz w:val="20"/>
                <w:szCs w:val="20"/>
                <w:lang w:val="kk-KZ"/>
              </w:rPr>
              <w:t xml:space="preserve">Орындау жөнінде кеңес беру. </w:t>
            </w:r>
            <w:r w:rsidR="00C7606B" w:rsidRPr="00C073B2">
              <w:rPr>
                <w:b/>
                <w:bCs/>
                <w:sz w:val="20"/>
                <w:szCs w:val="20"/>
                <w:lang w:val="kk-KZ"/>
              </w:rPr>
              <w:t>Консультация по выполнению</w:t>
            </w:r>
            <w:r w:rsidR="00C7606B" w:rsidRPr="00C073B2">
              <w:rPr>
                <w:sz w:val="20"/>
                <w:szCs w:val="20"/>
                <w:lang w:val="kk-KZ"/>
              </w:rPr>
              <w:t xml:space="preserve"> </w:t>
            </w:r>
            <w:r w:rsidR="00C7606B" w:rsidRPr="00C073B2">
              <w:rPr>
                <w:b/>
                <w:bCs/>
                <w:sz w:val="20"/>
                <w:szCs w:val="20"/>
                <w:lang w:val="kk-KZ"/>
              </w:rPr>
              <w:t>СРМ 3.</w:t>
            </w:r>
            <w:r w:rsidR="00C7606B" w:rsidRPr="00110B3D">
              <w:rPr>
                <w:b/>
                <w:bCs/>
                <w:sz w:val="20"/>
                <w:szCs w:val="20"/>
                <w:lang w:val="kk-KZ"/>
              </w:rPr>
              <w:t xml:space="preserve"> (Презентация </w:t>
            </w:r>
            <w:r>
              <w:rPr>
                <w:b/>
                <w:bCs/>
                <w:sz w:val="20"/>
                <w:szCs w:val="20"/>
                <w:lang w:val="kk-KZ"/>
              </w:rPr>
              <w:t>тақырыбы</w:t>
            </w:r>
            <w:r w:rsidR="00C7606B" w:rsidRPr="00110B3D">
              <w:rPr>
                <w:b/>
                <w:bCs/>
                <w:sz w:val="20"/>
                <w:szCs w:val="20"/>
                <w:lang w:val="kk-KZ"/>
              </w:rPr>
              <w:t xml:space="preserve">: </w:t>
            </w:r>
            <w:r>
              <w:rPr>
                <w:b/>
                <w:bCs/>
                <w:sz w:val="20"/>
                <w:szCs w:val="20"/>
                <w:lang w:val="kk-KZ"/>
              </w:rPr>
              <w:t xml:space="preserve">ЕАЭО және ТМД аясындағы халықаралық қаржылық құқық. </w:t>
            </w:r>
          </w:p>
        </w:tc>
        <w:tc>
          <w:tcPr>
            <w:tcW w:w="859" w:type="dxa"/>
          </w:tcPr>
          <w:p w14:paraId="2B0213C8" w14:textId="77777777" w:rsidR="00C7606B" w:rsidRPr="00C073B2" w:rsidRDefault="00C7606B" w:rsidP="00C7606B">
            <w:pPr>
              <w:tabs>
                <w:tab w:val="left" w:pos="1276"/>
              </w:tabs>
              <w:jc w:val="center"/>
              <w:rPr>
                <w:b/>
                <w:sz w:val="20"/>
                <w:szCs w:val="20"/>
                <w:lang w:val="kk-KZ"/>
              </w:rPr>
            </w:pPr>
          </w:p>
        </w:tc>
        <w:tc>
          <w:tcPr>
            <w:tcW w:w="733" w:type="dxa"/>
            <w:gridSpan w:val="2"/>
          </w:tcPr>
          <w:p w14:paraId="09BDA678"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51C27F9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04A1E45D" w14:textId="03B414BF" w:rsidR="00C7606B" w:rsidRPr="00110B3D" w:rsidRDefault="00C7606B" w:rsidP="00C7606B">
            <w:pPr>
              <w:tabs>
                <w:tab w:val="left" w:pos="1276"/>
              </w:tabs>
              <w:jc w:val="center"/>
              <w:rPr>
                <w:sz w:val="20"/>
                <w:szCs w:val="20"/>
              </w:rPr>
            </w:pPr>
            <w:r w:rsidRPr="00110B3D">
              <w:rPr>
                <w:b/>
                <w:sz w:val="20"/>
                <w:szCs w:val="20"/>
              </w:rPr>
              <w:t>МОДУЛЬ 3</w:t>
            </w:r>
            <w:r w:rsidRPr="00110B3D">
              <w:rPr>
                <w:b/>
                <w:sz w:val="20"/>
                <w:szCs w:val="20"/>
                <w:lang w:val="kk-KZ"/>
              </w:rPr>
              <w:t xml:space="preserve"> </w:t>
            </w:r>
            <w:r w:rsidR="00E26A20">
              <w:rPr>
                <w:b/>
                <w:sz w:val="20"/>
                <w:szCs w:val="20"/>
                <w:lang w:val="kk-KZ"/>
              </w:rPr>
              <w:t xml:space="preserve">ХҚҚ аясындағы қатынастарды құқықтық реттеу. </w:t>
            </w:r>
          </w:p>
        </w:tc>
      </w:tr>
      <w:tr w:rsidR="00C7606B" w:rsidRPr="003F2DC5" w14:paraId="54DA94A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2DA528A8" w14:textId="77777777" w:rsidR="00C7606B" w:rsidRPr="00110B3D" w:rsidRDefault="00C7606B" w:rsidP="00C7606B">
            <w:pPr>
              <w:tabs>
                <w:tab w:val="left" w:pos="1276"/>
              </w:tabs>
              <w:jc w:val="center"/>
              <w:rPr>
                <w:sz w:val="20"/>
                <w:szCs w:val="20"/>
              </w:rPr>
            </w:pPr>
            <w:r w:rsidRPr="00110B3D">
              <w:rPr>
                <w:sz w:val="20"/>
                <w:szCs w:val="20"/>
              </w:rPr>
              <w:t>11</w:t>
            </w:r>
          </w:p>
        </w:tc>
        <w:tc>
          <w:tcPr>
            <w:tcW w:w="7661" w:type="dxa"/>
            <w:gridSpan w:val="6"/>
          </w:tcPr>
          <w:p w14:paraId="34159158" w14:textId="35CDBBC3" w:rsidR="00C7606B" w:rsidRPr="00110B3D" w:rsidRDefault="0065068D"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11.</w:t>
            </w:r>
            <w:r w:rsidR="00C7606B" w:rsidRPr="00110B3D">
              <w:rPr>
                <w:sz w:val="20"/>
                <w:szCs w:val="20"/>
                <w:lang w:val="kk-KZ"/>
              </w:rPr>
              <w:t xml:space="preserve"> </w:t>
            </w:r>
            <w:r>
              <w:rPr>
                <w:b/>
                <w:sz w:val="20"/>
                <w:szCs w:val="20"/>
                <w:lang w:val="kk-KZ"/>
              </w:rPr>
              <w:t>Тақырып</w:t>
            </w:r>
            <w:r w:rsidR="00C7606B" w:rsidRPr="00146D7F">
              <w:rPr>
                <w:b/>
                <w:sz w:val="20"/>
                <w:szCs w:val="20"/>
                <w:lang w:val="kk-KZ"/>
              </w:rPr>
              <w:t>:</w:t>
            </w:r>
            <w:r w:rsidR="00C7606B" w:rsidRPr="00110B3D">
              <w:rPr>
                <w:sz w:val="20"/>
                <w:szCs w:val="20"/>
                <w:lang w:val="kk-KZ"/>
              </w:rPr>
              <w:t xml:space="preserve"> </w:t>
            </w:r>
            <w:r w:rsidR="00FD507B" w:rsidRPr="00FD507B">
              <w:rPr>
                <w:b/>
                <w:bCs/>
                <w:sz w:val="20"/>
                <w:szCs w:val="20"/>
                <w:lang w:val="kk-KZ"/>
              </w:rPr>
              <w:t>Бағалы қағаздар нарығын халықаралық құқықтық реттеу.</w:t>
            </w:r>
            <w:r w:rsidR="00FD507B">
              <w:rPr>
                <w:sz w:val="20"/>
                <w:szCs w:val="20"/>
                <w:lang w:val="kk-KZ"/>
              </w:rPr>
              <w:t xml:space="preserve"> Халықаралық бағалы қағаздар нары мен қаржылық құралдарды халықаралық-құқықтық е теудің концептуалды  негіздері. Бағалы қағаздар нарығын реттеудегі халықаралық қаржылық құқық нормаларының маңызы. </w:t>
            </w:r>
          </w:p>
        </w:tc>
        <w:tc>
          <w:tcPr>
            <w:tcW w:w="859" w:type="dxa"/>
          </w:tcPr>
          <w:p w14:paraId="3A75AE6B"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4FB1035B" w14:textId="77777777" w:rsidR="00C7606B" w:rsidRPr="00110B3D" w:rsidRDefault="00C7606B" w:rsidP="00C7606B">
            <w:pPr>
              <w:tabs>
                <w:tab w:val="left" w:pos="1276"/>
              </w:tabs>
              <w:jc w:val="center"/>
              <w:rPr>
                <w:bCs/>
                <w:sz w:val="20"/>
                <w:szCs w:val="20"/>
              </w:rPr>
            </w:pPr>
          </w:p>
        </w:tc>
      </w:tr>
      <w:tr w:rsidR="00C7606B" w:rsidRPr="003F2DC5" w14:paraId="30AC25BE"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0856EEE" w14:textId="77777777" w:rsidR="00C7606B" w:rsidRPr="00110B3D" w:rsidRDefault="00C7606B" w:rsidP="00C7606B">
            <w:pPr>
              <w:tabs>
                <w:tab w:val="left" w:pos="1276"/>
              </w:tabs>
              <w:jc w:val="center"/>
              <w:rPr>
                <w:sz w:val="20"/>
                <w:szCs w:val="20"/>
              </w:rPr>
            </w:pPr>
          </w:p>
        </w:tc>
        <w:tc>
          <w:tcPr>
            <w:tcW w:w="7661" w:type="dxa"/>
            <w:gridSpan w:val="6"/>
          </w:tcPr>
          <w:p w14:paraId="79FD9D5D" w14:textId="5FE8BF61"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11.</w:t>
            </w:r>
            <w:r w:rsidRPr="00110B3D">
              <w:rPr>
                <w:sz w:val="20"/>
                <w:szCs w:val="20"/>
                <w:lang w:val="kk-KZ"/>
              </w:rPr>
              <w:t xml:space="preserve"> </w:t>
            </w:r>
            <w:r w:rsidR="0065068D">
              <w:rPr>
                <w:b/>
                <w:sz w:val="20"/>
                <w:szCs w:val="20"/>
                <w:lang w:val="kk-KZ"/>
              </w:rPr>
              <w:t>Тақырып</w:t>
            </w:r>
            <w:r w:rsidR="0065068D" w:rsidRPr="00146D7F">
              <w:rPr>
                <w:b/>
                <w:sz w:val="20"/>
                <w:szCs w:val="20"/>
                <w:lang w:val="kk-KZ"/>
              </w:rPr>
              <w:t>:</w:t>
            </w:r>
            <w:r w:rsidR="0065068D" w:rsidRPr="00110B3D">
              <w:rPr>
                <w:sz w:val="20"/>
                <w:szCs w:val="20"/>
                <w:lang w:val="kk-KZ"/>
              </w:rPr>
              <w:t xml:space="preserve"> </w:t>
            </w:r>
            <w:r w:rsidR="0065068D" w:rsidRPr="00FD507B">
              <w:rPr>
                <w:b/>
                <w:bCs/>
                <w:sz w:val="20"/>
                <w:szCs w:val="20"/>
                <w:lang w:val="kk-KZ"/>
              </w:rPr>
              <w:t>Бағалы қағаздар нарығын халықаралық құқықтық реттеу.</w:t>
            </w:r>
            <w:r w:rsidR="0065068D">
              <w:rPr>
                <w:sz w:val="20"/>
                <w:szCs w:val="20"/>
                <w:lang w:val="kk-KZ"/>
              </w:rPr>
              <w:t xml:space="preserve"> Халықаралық бағалы қағаздар нары мен қаржылық құралдарды халықаралық-құқықтық е теудің концептуалды  негіздері. Бағалы қағаздар нарығын реттеудегі халықаралық қаржылық құқық нормаларының маңызы.</w:t>
            </w:r>
          </w:p>
        </w:tc>
        <w:tc>
          <w:tcPr>
            <w:tcW w:w="859" w:type="dxa"/>
          </w:tcPr>
          <w:p w14:paraId="118AF120"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1A510150"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5D68579F"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730AF08" w14:textId="77777777" w:rsidR="00C7606B" w:rsidRPr="00110B3D" w:rsidRDefault="00C7606B" w:rsidP="00C7606B">
            <w:pPr>
              <w:tabs>
                <w:tab w:val="left" w:pos="1276"/>
              </w:tabs>
              <w:jc w:val="center"/>
              <w:rPr>
                <w:sz w:val="20"/>
                <w:szCs w:val="20"/>
              </w:rPr>
            </w:pPr>
            <w:r w:rsidRPr="00110B3D">
              <w:rPr>
                <w:sz w:val="20"/>
                <w:szCs w:val="20"/>
              </w:rPr>
              <w:t>12</w:t>
            </w:r>
          </w:p>
        </w:tc>
        <w:tc>
          <w:tcPr>
            <w:tcW w:w="7661" w:type="dxa"/>
            <w:gridSpan w:val="6"/>
          </w:tcPr>
          <w:p w14:paraId="01B7AAEA" w14:textId="79A838EF" w:rsidR="00C7606B" w:rsidRPr="00D74A3A" w:rsidRDefault="0065068D" w:rsidP="00C7606B">
            <w:pPr>
              <w:tabs>
                <w:tab w:val="left" w:pos="1276"/>
              </w:tabs>
              <w:jc w:val="both"/>
              <w:rPr>
                <w:b/>
                <w:sz w:val="20"/>
                <w:szCs w:val="20"/>
              </w:rPr>
            </w:pPr>
            <w:r>
              <w:rPr>
                <w:b/>
                <w:sz w:val="20"/>
                <w:szCs w:val="20"/>
                <w:lang w:val="kk-KZ"/>
              </w:rPr>
              <w:t>Д</w:t>
            </w:r>
            <w:r w:rsidR="00C7606B" w:rsidRPr="00D74A3A">
              <w:rPr>
                <w:b/>
                <w:sz w:val="20"/>
                <w:szCs w:val="20"/>
              </w:rPr>
              <w:t>12.</w:t>
            </w:r>
            <w:r w:rsidR="00C7606B" w:rsidRPr="00D74A3A">
              <w:rPr>
                <w:b/>
                <w:sz w:val="20"/>
                <w:szCs w:val="20"/>
                <w:lang w:val="kk-KZ"/>
              </w:rPr>
              <w:t xml:space="preserve"> Т</w:t>
            </w:r>
            <w:r>
              <w:rPr>
                <w:b/>
                <w:sz w:val="20"/>
                <w:szCs w:val="20"/>
                <w:lang w:val="kk-KZ"/>
              </w:rPr>
              <w:t>ақырып</w:t>
            </w:r>
            <w:r w:rsidR="00C7606B" w:rsidRPr="00D74A3A">
              <w:rPr>
                <w:b/>
                <w:sz w:val="20"/>
                <w:szCs w:val="20"/>
                <w:lang w:val="kk-KZ"/>
              </w:rPr>
              <w:t>:</w:t>
            </w:r>
            <w:r w:rsidR="00C7606B" w:rsidRPr="00D74A3A">
              <w:rPr>
                <w:sz w:val="20"/>
                <w:szCs w:val="20"/>
                <w:lang w:val="kk-KZ"/>
              </w:rPr>
              <w:t xml:space="preserve"> </w:t>
            </w:r>
            <w:r w:rsidRPr="0065068D">
              <w:rPr>
                <w:b/>
                <w:bCs/>
                <w:sz w:val="20"/>
                <w:szCs w:val="20"/>
                <w:lang w:val="kk-KZ"/>
              </w:rPr>
              <w:t>Сақтандыруды халықаралық-құқықтық реттеу.</w:t>
            </w:r>
            <w:r>
              <w:rPr>
                <w:sz w:val="20"/>
                <w:szCs w:val="20"/>
                <w:lang w:val="kk-KZ"/>
              </w:rPr>
              <w:t xml:space="preserve"> </w:t>
            </w:r>
            <w:r w:rsidRPr="0065068D">
              <w:rPr>
                <w:bCs/>
                <w:sz w:val="20"/>
                <w:szCs w:val="20"/>
                <w:lang w:val="kk-KZ"/>
              </w:rPr>
              <w:t>Қаржылық тәуекелдерді сақтандырудың қазіргі заманғы шарттары. Халықаралық сақтандырудың қағидалары.</w:t>
            </w:r>
            <w:r>
              <w:rPr>
                <w:b/>
                <w:sz w:val="20"/>
                <w:szCs w:val="20"/>
                <w:lang w:val="kk-KZ"/>
              </w:rPr>
              <w:t xml:space="preserve">  </w:t>
            </w:r>
          </w:p>
        </w:tc>
        <w:tc>
          <w:tcPr>
            <w:tcW w:w="859" w:type="dxa"/>
          </w:tcPr>
          <w:p w14:paraId="7E2480C9"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596D9E8C" w14:textId="77777777" w:rsidR="00C7606B" w:rsidRPr="00110B3D" w:rsidRDefault="00C7606B" w:rsidP="00C7606B">
            <w:pPr>
              <w:tabs>
                <w:tab w:val="left" w:pos="1276"/>
              </w:tabs>
              <w:jc w:val="center"/>
              <w:rPr>
                <w:bCs/>
                <w:sz w:val="20"/>
                <w:szCs w:val="20"/>
              </w:rPr>
            </w:pPr>
          </w:p>
        </w:tc>
      </w:tr>
      <w:tr w:rsidR="00C7606B" w:rsidRPr="003F2DC5" w14:paraId="64D0A29B"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6F644C9" w14:textId="77777777" w:rsidR="00C7606B" w:rsidRPr="00110B3D" w:rsidRDefault="00C7606B" w:rsidP="00C7606B">
            <w:pPr>
              <w:tabs>
                <w:tab w:val="left" w:pos="1276"/>
              </w:tabs>
              <w:jc w:val="center"/>
              <w:rPr>
                <w:sz w:val="20"/>
                <w:szCs w:val="20"/>
              </w:rPr>
            </w:pPr>
          </w:p>
        </w:tc>
        <w:tc>
          <w:tcPr>
            <w:tcW w:w="7661" w:type="dxa"/>
            <w:gridSpan w:val="6"/>
          </w:tcPr>
          <w:p w14:paraId="30B97437" w14:textId="1D05A05A"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12.</w:t>
            </w:r>
            <w:r w:rsidRPr="00110B3D">
              <w:rPr>
                <w:color w:val="FF0000"/>
                <w:sz w:val="20"/>
                <w:szCs w:val="20"/>
                <w:lang w:val="kk-KZ"/>
              </w:rPr>
              <w:t xml:space="preserve"> </w:t>
            </w:r>
            <w:r w:rsidRPr="00110B3D">
              <w:rPr>
                <w:b/>
                <w:bCs/>
                <w:sz w:val="20"/>
                <w:szCs w:val="20"/>
                <w:lang w:val="kk-KZ"/>
              </w:rPr>
              <w:t>Т</w:t>
            </w:r>
            <w:r w:rsidR="0065068D">
              <w:rPr>
                <w:b/>
                <w:bCs/>
                <w:sz w:val="20"/>
                <w:szCs w:val="20"/>
                <w:lang w:val="kk-KZ"/>
              </w:rPr>
              <w:t>ақырып</w:t>
            </w:r>
            <w:r w:rsidRPr="00110B3D">
              <w:rPr>
                <w:b/>
                <w:bCs/>
                <w:sz w:val="20"/>
                <w:szCs w:val="20"/>
                <w:lang w:val="kk-KZ"/>
              </w:rPr>
              <w:t xml:space="preserve">: </w:t>
            </w:r>
            <w:r w:rsidR="0065068D" w:rsidRPr="0065068D">
              <w:rPr>
                <w:b/>
                <w:bCs/>
                <w:sz w:val="20"/>
                <w:szCs w:val="20"/>
                <w:lang w:val="kk-KZ"/>
              </w:rPr>
              <w:t>Сақтандыруды халықаралық-құқықтық реттеу.</w:t>
            </w:r>
            <w:r w:rsidR="0065068D">
              <w:rPr>
                <w:sz w:val="20"/>
                <w:szCs w:val="20"/>
                <w:lang w:val="kk-KZ"/>
              </w:rPr>
              <w:t xml:space="preserve"> </w:t>
            </w:r>
            <w:r w:rsidR="0065068D" w:rsidRPr="0065068D">
              <w:rPr>
                <w:bCs/>
                <w:sz w:val="20"/>
                <w:szCs w:val="20"/>
                <w:lang w:val="kk-KZ"/>
              </w:rPr>
              <w:t>Қаржылық тәуекелдерді сақтандырудың қазіргі заманғы шарттары. Халықаралық сақтандырудың қағидалары.</w:t>
            </w:r>
            <w:r w:rsidR="0065068D">
              <w:rPr>
                <w:b/>
                <w:sz w:val="20"/>
                <w:szCs w:val="20"/>
                <w:lang w:val="kk-KZ"/>
              </w:rPr>
              <w:t xml:space="preserve">  </w:t>
            </w:r>
          </w:p>
        </w:tc>
        <w:tc>
          <w:tcPr>
            <w:tcW w:w="859" w:type="dxa"/>
          </w:tcPr>
          <w:p w14:paraId="55AC275D"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486EFC44"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06CF7BA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2FAEF59" w14:textId="77777777" w:rsidR="00C7606B" w:rsidRPr="00110B3D" w:rsidRDefault="00C7606B" w:rsidP="00C7606B">
            <w:pPr>
              <w:tabs>
                <w:tab w:val="left" w:pos="1276"/>
              </w:tabs>
              <w:jc w:val="center"/>
              <w:rPr>
                <w:sz w:val="20"/>
                <w:szCs w:val="20"/>
              </w:rPr>
            </w:pPr>
            <w:r w:rsidRPr="00110B3D">
              <w:rPr>
                <w:sz w:val="20"/>
                <w:szCs w:val="20"/>
              </w:rPr>
              <w:t>13</w:t>
            </w:r>
          </w:p>
        </w:tc>
        <w:tc>
          <w:tcPr>
            <w:tcW w:w="7661" w:type="dxa"/>
            <w:gridSpan w:val="6"/>
          </w:tcPr>
          <w:p w14:paraId="5FBCF768" w14:textId="2820E1A3" w:rsidR="00C7606B" w:rsidRPr="00756034" w:rsidRDefault="0065068D" w:rsidP="00C7606B">
            <w:pPr>
              <w:tabs>
                <w:tab w:val="left" w:pos="1276"/>
              </w:tabs>
              <w:jc w:val="both"/>
              <w:rPr>
                <w:b/>
                <w:sz w:val="20"/>
                <w:szCs w:val="20"/>
              </w:rPr>
            </w:pPr>
            <w:r>
              <w:rPr>
                <w:b/>
                <w:sz w:val="20"/>
                <w:szCs w:val="20"/>
                <w:lang w:val="kk-KZ"/>
              </w:rPr>
              <w:t>Д</w:t>
            </w:r>
            <w:r w:rsidR="00C7606B" w:rsidRPr="00756034">
              <w:rPr>
                <w:b/>
                <w:sz w:val="20"/>
                <w:szCs w:val="20"/>
                <w:lang w:val="kk-KZ"/>
              </w:rPr>
              <w:t xml:space="preserve"> </w:t>
            </w:r>
            <w:r w:rsidR="00C7606B" w:rsidRPr="00756034">
              <w:rPr>
                <w:b/>
                <w:sz w:val="20"/>
                <w:szCs w:val="20"/>
              </w:rPr>
              <w:t>13.</w:t>
            </w:r>
            <w:r w:rsidR="00C7606B" w:rsidRPr="00756034">
              <w:rPr>
                <w:sz w:val="20"/>
                <w:szCs w:val="20"/>
                <w:lang w:val="kk-KZ"/>
              </w:rPr>
              <w:t xml:space="preserve"> </w:t>
            </w:r>
            <w:r w:rsidR="00C7606B" w:rsidRPr="00756034">
              <w:rPr>
                <w:b/>
                <w:bCs/>
                <w:sz w:val="20"/>
                <w:szCs w:val="20"/>
                <w:lang w:val="kk-KZ"/>
              </w:rPr>
              <w:t>Т</w:t>
            </w:r>
            <w:r>
              <w:rPr>
                <w:b/>
                <w:bCs/>
                <w:sz w:val="20"/>
                <w:szCs w:val="20"/>
                <w:lang w:val="kk-KZ"/>
              </w:rPr>
              <w:t>ақырып</w:t>
            </w:r>
            <w:r w:rsidR="00C7606B" w:rsidRPr="00756034">
              <w:rPr>
                <w:b/>
                <w:bCs/>
                <w:sz w:val="20"/>
                <w:szCs w:val="20"/>
                <w:lang w:val="kk-KZ"/>
              </w:rPr>
              <w:t>:</w:t>
            </w:r>
            <w:r w:rsidR="00C7606B" w:rsidRPr="00756034">
              <w:rPr>
                <w:sz w:val="20"/>
                <w:szCs w:val="20"/>
                <w:lang w:val="kk-KZ"/>
              </w:rPr>
              <w:t xml:space="preserve"> </w:t>
            </w:r>
            <w:r w:rsidRPr="0065068D">
              <w:rPr>
                <w:b/>
                <w:bCs/>
                <w:sz w:val="20"/>
                <w:szCs w:val="20"/>
                <w:lang w:val="kk-KZ"/>
              </w:rPr>
              <w:t>Халықаралық қарыз алу құқығы.</w:t>
            </w:r>
            <w:r>
              <w:rPr>
                <w:sz w:val="20"/>
                <w:szCs w:val="20"/>
                <w:lang w:val="kk-KZ"/>
              </w:rPr>
              <w:t xml:space="preserve"> Түсінігі, түрлері, қағидалары. ХВҚ-ның тұрақтандыру қызметі. Мемлекеттік қарызды басқару. Егеменді қарыз нарығы. </w:t>
            </w:r>
          </w:p>
        </w:tc>
        <w:tc>
          <w:tcPr>
            <w:tcW w:w="859" w:type="dxa"/>
          </w:tcPr>
          <w:p w14:paraId="6F6C34F5"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5389597" w14:textId="77777777" w:rsidR="00C7606B" w:rsidRPr="00110B3D" w:rsidRDefault="00C7606B" w:rsidP="00C7606B">
            <w:pPr>
              <w:tabs>
                <w:tab w:val="left" w:pos="1276"/>
              </w:tabs>
              <w:jc w:val="center"/>
              <w:rPr>
                <w:bCs/>
                <w:sz w:val="20"/>
                <w:szCs w:val="20"/>
              </w:rPr>
            </w:pPr>
          </w:p>
        </w:tc>
      </w:tr>
      <w:tr w:rsidR="00C7606B" w:rsidRPr="003F2DC5" w14:paraId="1BE9F4D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0C684B0" w14:textId="77777777" w:rsidR="00C7606B" w:rsidRPr="00110B3D" w:rsidRDefault="00C7606B" w:rsidP="00C7606B">
            <w:pPr>
              <w:tabs>
                <w:tab w:val="left" w:pos="1276"/>
              </w:tabs>
              <w:jc w:val="center"/>
              <w:rPr>
                <w:sz w:val="20"/>
                <w:szCs w:val="20"/>
              </w:rPr>
            </w:pPr>
          </w:p>
        </w:tc>
        <w:tc>
          <w:tcPr>
            <w:tcW w:w="7661" w:type="dxa"/>
            <w:gridSpan w:val="6"/>
          </w:tcPr>
          <w:p w14:paraId="3ADD2C6E" w14:textId="2D2B25EC" w:rsidR="00C7606B" w:rsidRPr="00110B3D" w:rsidRDefault="0065068D" w:rsidP="00C7606B">
            <w:pPr>
              <w:tabs>
                <w:tab w:val="left" w:pos="1276"/>
              </w:tabs>
              <w:jc w:val="both"/>
              <w:rPr>
                <w:b/>
                <w:sz w:val="20"/>
                <w:szCs w:val="20"/>
              </w:rPr>
            </w:pPr>
            <w:r>
              <w:rPr>
                <w:b/>
                <w:sz w:val="20"/>
                <w:szCs w:val="20"/>
                <w:lang w:val="kk-KZ"/>
              </w:rPr>
              <w:t>СС</w:t>
            </w:r>
            <w:r w:rsidR="00C7606B" w:rsidRPr="00110B3D">
              <w:rPr>
                <w:b/>
                <w:sz w:val="20"/>
                <w:szCs w:val="20"/>
              </w:rPr>
              <w:t xml:space="preserve"> 13.</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Pr="0065068D">
              <w:rPr>
                <w:b/>
                <w:bCs/>
                <w:sz w:val="20"/>
                <w:szCs w:val="20"/>
                <w:lang w:val="kk-KZ"/>
              </w:rPr>
              <w:t>Халықаралық қарыз алу құқығы.</w:t>
            </w:r>
            <w:r>
              <w:rPr>
                <w:sz w:val="20"/>
                <w:szCs w:val="20"/>
                <w:lang w:val="kk-KZ"/>
              </w:rPr>
              <w:t xml:space="preserve"> Түсінігі, түрлері, қағидалары. ХВҚ-ның тұрақтандыру қызметі. Мемлекеттік қарызды басқару. Егеменді қарыз нарығы.</w:t>
            </w:r>
          </w:p>
        </w:tc>
        <w:tc>
          <w:tcPr>
            <w:tcW w:w="859" w:type="dxa"/>
          </w:tcPr>
          <w:p w14:paraId="51FE3F4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1CEF717"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5E6B4E3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79629A84" w14:textId="77777777" w:rsidR="00C7606B" w:rsidRPr="00110B3D" w:rsidRDefault="00C7606B" w:rsidP="00C7606B">
            <w:pPr>
              <w:tabs>
                <w:tab w:val="left" w:pos="1276"/>
              </w:tabs>
              <w:jc w:val="center"/>
              <w:rPr>
                <w:sz w:val="20"/>
                <w:szCs w:val="20"/>
              </w:rPr>
            </w:pPr>
            <w:r w:rsidRPr="00110B3D">
              <w:rPr>
                <w:sz w:val="20"/>
                <w:szCs w:val="20"/>
              </w:rPr>
              <w:t>14</w:t>
            </w:r>
          </w:p>
        </w:tc>
        <w:tc>
          <w:tcPr>
            <w:tcW w:w="7661" w:type="dxa"/>
            <w:gridSpan w:val="6"/>
          </w:tcPr>
          <w:p w14:paraId="56CEC5EB" w14:textId="12D8370C" w:rsidR="00C7606B" w:rsidRPr="003D3414" w:rsidRDefault="0065068D" w:rsidP="00C7606B">
            <w:pPr>
              <w:tabs>
                <w:tab w:val="left" w:pos="1276"/>
              </w:tabs>
              <w:jc w:val="both"/>
              <w:rPr>
                <w:b/>
                <w:sz w:val="20"/>
                <w:szCs w:val="20"/>
              </w:rPr>
            </w:pPr>
            <w:r>
              <w:rPr>
                <w:b/>
                <w:sz w:val="20"/>
                <w:szCs w:val="20"/>
                <w:lang w:val="kk-KZ"/>
              </w:rPr>
              <w:t>Д</w:t>
            </w:r>
            <w:r w:rsidR="00C7606B" w:rsidRPr="003D3414">
              <w:rPr>
                <w:b/>
                <w:sz w:val="20"/>
                <w:szCs w:val="20"/>
                <w:lang w:val="kk-KZ"/>
              </w:rPr>
              <w:t xml:space="preserve"> </w:t>
            </w:r>
            <w:r w:rsidR="00C7606B" w:rsidRPr="003D3414">
              <w:rPr>
                <w:b/>
                <w:sz w:val="20"/>
                <w:szCs w:val="20"/>
              </w:rPr>
              <w:t>14.</w:t>
            </w:r>
            <w:r w:rsidR="00C7606B" w:rsidRPr="003D3414">
              <w:rPr>
                <w:sz w:val="20"/>
                <w:szCs w:val="20"/>
                <w:lang w:val="kk-KZ"/>
              </w:rPr>
              <w:t xml:space="preserve"> </w:t>
            </w:r>
            <w:r w:rsidR="00C7606B" w:rsidRPr="003D3414">
              <w:rPr>
                <w:b/>
                <w:bCs/>
                <w:sz w:val="20"/>
                <w:szCs w:val="20"/>
                <w:lang w:val="kk-KZ"/>
              </w:rPr>
              <w:t>Т</w:t>
            </w:r>
            <w:r>
              <w:rPr>
                <w:b/>
                <w:bCs/>
                <w:sz w:val="20"/>
                <w:szCs w:val="20"/>
                <w:lang w:val="kk-KZ"/>
              </w:rPr>
              <w:t>ақырып</w:t>
            </w:r>
            <w:r w:rsidR="00C7606B" w:rsidRPr="003D3414">
              <w:rPr>
                <w:b/>
                <w:bCs/>
                <w:sz w:val="20"/>
                <w:szCs w:val="20"/>
                <w:lang w:val="kk-KZ"/>
              </w:rPr>
              <w:t>:</w:t>
            </w:r>
            <w:r w:rsidR="00C7606B" w:rsidRPr="003D3414">
              <w:rPr>
                <w:sz w:val="20"/>
                <w:szCs w:val="20"/>
                <w:lang w:val="kk-KZ"/>
              </w:rPr>
              <w:t xml:space="preserve"> </w:t>
            </w:r>
            <w:r w:rsidRPr="0065068D">
              <w:rPr>
                <w:b/>
                <w:bCs/>
                <w:sz w:val="20"/>
                <w:szCs w:val="20"/>
                <w:lang w:val="kk-KZ"/>
              </w:rPr>
              <w:t>Халықаралық несие құқығы</w:t>
            </w:r>
            <w:r w:rsidR="00C7606B" w:rsidRPr="0065068D">
              <w:rPr>
                <w:b/>
                <w:bCs/>
                <w:sz w:val="20"/>
                <w:szCs w:val="20"/>
              </w:rPr>
              <w:t>.</w:t>
            </w:r>
            <w:r w:rsidR="00C7606B" w:rsidRPr="003D3414">
              <w:rPr>
                <w:sz w:val="20"/>
                <w:szCs w:val="20"/>
              </w:rPr>
              <w:t xml:space="preserve"> </w:t>
            </w:r>
            <w:r>
              <w:rPr>
                <w:sz w:val="20"/>
                <w:szCs w:val="20"/>
                <w:lang w:val="kk-KZ"/>
              </w:rPr>
              <w:t xml:space="preserve">Халықаралық несие жүйесі және халықаралық несие құқығы. Халықаралық несие түрлері. </w:t>
            </w:r>
          </w:p>
        </w:tc>
        <w:tc>
          <w:tcPr>
            <w:tcW w:w="859" w:type="dxa"/>
          </w:tcPr>
          <w:p w14:paraId="558BADE6"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6A9B2F1D" w14:textId="77777777" w:rsidR="00C7606B" w:rsidRPr="00110B3D" w:rsidRDefault="00C7606B" w:rsidP="00C7606B">
            <w:pPr>
              <w:tabs>
                <w:tab w:val="left" w:pos="1276"/>
              </w:tabs>
              <w:jc w:val="center"/>
              <w:rPr>
                <w:bCs/>
                <w:sz w:val="20"/>
                <w:szCs w:val="20"/>
              </w:rPr>
            </w:pPr>
          </w:p>
        </w:tc>
      </w:tr>
      <w:tr w:rsidR="00C7606B" w:rsidRPr="003F2DC5" w14:paraId="740085D6"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5A47649" w14:textId="77777777" w:rsidR="00C7606B" w:rsidRPr="00110B3D" w:rsidRDefault="00C7606B" w:rsidP="00C7606B">
            <w:pPr>
              <w:tabs>
                <w:tab w:val="left" w:pos="1276"/>
              </w:tabs>
              <w:jc w:val="center"/>
              <w:rPr>
                <w:b/>
                <w:sz w:val="20"/>
                <w:szCs w:val="20"/>
              </w:rPr>
            </w:pPr>
          </w:p>
        </w:tc>
        <w:tc>
          <w:tcPr>
            <w:tcW w:w="7661" w:type="dxa"/>
            <w:gridSpan w:val="6"/>
          </w:tcPr>
          <w:p w14:paraId="215AB459" w14:textId="2864FE5F"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14.</w:t>
            </w:r>
            <w:r w:rsidRPr="00110B3D">
              <w:rPr>
                <w:sz w:val="20"/>
                <w:szCs w:val="20"/>
                <w:lang w:val="kk-KZ"/>
              </w:rPr>
              <w:t xml:space="preserve"> </w:t>
            </w:r>
            <w:r w:rsidRPr="00110B3D">
              <w:rPr>
                <w:b/>
                <w:bCs/>
                <w:sz w:val="20"/>
                <w:szCs w:val="20"/>
                <w:lang w:val="kk-KZ"/>
              </w:rPr>
              <w:t>Т</w:t>
            </w:r>
            <w:r w:rsidR="0065068D">
              <w:rPr>
                <w:b/>
                <w:bCs/>
                <w:sz w:val="20"/>
                <w:szCs w:val="20"/>
                <w:lang w:val="kk-KZ"/>
              </w:rPr>
              <w:t>ақырып</w:t>
            </w:r>
            <w:r w:rsidRPr="00110B3D">
              <w:rPr>
                <w:b/>
                <w:bCs/>
                <w:sz w:val="20"/>
                <w:szCs w:val="20"/>
                <w:lang w:val="kk-KZ"/>
              </w:rPr>
              <w:t>:</w:t>
            </w:r>
            <w:r w:rsidRPr="00110B3D">
              <w:rPr>
                <w:sz w:val="20"/>
                <w:szCs w:val="20"/>
                <w:lang w:val="kk-KZ"/>
              </w:rPr>
              <w:t xml:space="preserve"> </w:t>
            </w:r>
            <w:r w:rsidR="0065068D" w:rsidRPr="0065068D">
              <w:rPr>
                <w:b/>
                <w:bCs/>
                <w:sz w:val="20"/>
                <w:szCs w:val="20"/>
                <w:lang w:val="kk-KZ"/>
              </w:rPr>
              <w:t>Халықаралық несие құқығы.</w:t>
            </w:r>
            <w:r w:rsidR="0065068D" w:rsidRPr="0065068D">
              <w:rPr>
                <w:sz w:val="20"/>
                <w:szCs w:val="20"/>
                <w:lang w:val="kk-KZ"/>
              </w:rPr>
              <w:t xml:space="preserve"> </w:t>
            </w:r>
            <w:r w:rsidR="0065068D">
              <w:rPr>
                <w:sz w:val="20"/>
                <w:szCs w:val="20"/>
                <w:lang w:val="kk-KZ"/>
              </w:rPr>
              <w:t>Халықаралық несие жүйесі және халықаралық несие құқығы. Халықаралық несие түрлері.</w:t>
            </w:r>
          </w:p>
        </w:tc>
        <w:tc>
          <w:tcPr>
            <w:tcW w:w="859" w:type="dxa"/>
          </w:tcPr>
          <w:p w14:paraId="2FC58E67"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48F4D79D"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F74362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31B60D8" w14:textId="77777777" w:rsidR="00C7606B" w:rsidRPr="00110B3D" w:rsidRDefault="00C7606B" w:rsidP="00C7606B">
            <w:pPr>
              <w:tabs>
                <w:tab w:val="left" w:pos="1276"/>
              </w:tabs>
              <w:jc w:val="center"/>
              <w:rPr>
                <w:b/>
                <w:sz w:val="20"/>
                <w:szCs w:val="20"/>
              </w:rPr>
            </w:pPr>
          </w:p>
        </w:tc>
        <w:tc>
          <w:tcPr>
            <w:tcW w:w="7661" w:type="dxa"/>
            <w:gridSpan w:val="6"/>
          </w:tcPr>
          <w:p w14:paraId="5C5F3348" w14:textId="3B4F17D9" w:rsidR="00C7606B" w:rsidRPr="00C073B2" w:rsidRDefault="0065068D" w:rsidP="00C7606B">
            <w:pPr>
              <w:tabs>
                <w:tab w:val="left" w:pos="1276"/>
              </w:tabs>
              <w:rPr>
                <w:b/>
                <w:sz w:val="20"/>
                <w:szCs w:val="20"/>
                <w:lang w:val="kk-KZ"/>
              </w:rPr>
            </w:pPr>
            <w:r>
              <w:rPr>
                <w:b/>
                <w:sz w:val="20"/>
                <w:szCs w:val="20"/>
                <w:lang w:val="kk-KZ"/>
              </w:rPr>
              <w:t>ОМӨЖ</w:t>
            </w:r>
            <w:r w:rsidR="00C7606B" w:rsidRPr="00110B3D">
              <w:rPr>
                <w:b/>
                <w:sz w:val="20"/>
                <w:szCs w:val="20"/>
                <w:lang w:val="kk-KZ"/>
              </w:rPr>
              <w:t xml:space="preserve"> 4. </w:t>
            </w:r>
            <w:r>
              <w:rPr>
                <w:b/>
                <w:sz w:val="20"/>
                <w:szCs w:val="20"/>
                <w:lang w:val="kk-KZ"/>
              </w:rPr>
              <w:t xml:space="preserve">МӨЖ орындау бойынша кеңес беру. </w:t>
            </w:r>
            <w:r w:rsidR="00C7606B" w:rsidRPr="00110B3D">
              <w:rPr>
                <w:b/>
                <w:sz w:val="20"/>
                <w:szCs w:val="20"/>
                <w:lang w:val="kk-KZ"/>
              </w:rPr>
              <w:t>Консультация по вы</w:t>
            </w:r>
            <w:r w:rsidR="00C7606B">
              <w:rPr>
                <w:b/>
                <w:sz w:val="20"/>
                <w:szCs w:val="20"/>
                <w:lang w:val="kk-KZ"/>
              </w:rPr>
              <w:t xml:space="preserve">полнения </w:t>
            </w:r>
            <w:r>
              <w:rPr>
                <w:b/>
                <w:sz w:val="20"/>
                <w:szCs w:val="20"/>
                <w:lang w:val="kk-KZ"/>
              </w:rPr>
              <w:t>МӨЖ</w:t>
            </w:r>
            <w:r w:rsidR="00C7606B" w:rsidRPr="00110B3D">
              <w:rPr>
                <w:b/>
                <w:sz w:val="20"/>
                <w:szCs w:val="20"/>
                <w:lang w:val="kk-KZ"/>
              </w:rPr>
              <w:t xml:space="preserve"> 4. (Презентация </w:t>
            </w:r>
            <w:r>
              <w:rPr>
                <w:b/>
                <w:sz w:val="20"/>
                <w:szCs w:val="20"/>
                <w:lang w:val="kk-KZ"/>
              </w:rPr>
              <w:t>тақырыбы</w:t>
            </w:r>
            <w:r w:rsidR="00C7606B" w:rsidRPr="00110B3D">
              <w:rPr>
                <w:b/>
                <w:sz w:val="20"/>
                <w:szCs w:val="20"/>
                <w:lang w:val="kk-KZ"/>
              </w:rPr>
              <w:t xml:space="preserve">: </w:t>
            </w:r>
            <w:r>
              <w:rPr>
                <w:bCs/>
                <w:sz w:val="20"/>
                <w:szCs w:val="20"/>
                <w:lang w:val="kk-KZ"/>
              </w:rPr>
              <w:t>Халықаралық қаржылық құқықтағы мәжбүрлеу шаралары</w:t>
            </w:r>
            <w:r w:rsidR="00C7606B" w:rsidRPr="00C073B2">
              <w:rPr>
                <w:sz w:val="20"/>
                <w:szCs w:val="20"/>
                <w:lang w:val="kk-KZ"/>
              </w:rPr>
              <w:t>.</w:t>
            </w:r>
          </w:p>
        </w:tc>
        <w:tc>
          <w:tcPr>
            <w:tcW w:w="859" w:type="dxa"/>
          </w:tcPr>
          <w:p w14:paraId="4B3F31D0" w14:textId="77777777" w:rsidR="00C7606B" w:rsidRPr="00C073B2" w:rsidRDefault="00C7606B" w:rsidP="00C7606B">
            <w:pPr>
              <w:tabs>
                <w:tab w:val="left" w:pos="1276"/>
              </w:tabs>
              <w:jc w:val="center"/>
              <w:rPr>
                <w:bCs/>
                <w:sz w:val="20"/>
                <w:szCs w:val="20"/>
                <w:lang w:val="kk-KZ"/>
              </w:rPr>
            </w:pPr>
          </w:p>
        </w:tc>
        <w:tc>
          <w:tcPr>
            <w:tcW w:w="733" w:type="dxa"/>
            <w:gridSpan w:val="2"/>
          </w:tcPr>
          <w:p w14:paraId="5266DE8A"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0975DD5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84DCD08" w14:textId="77777777" w:rsidR="00C7606B" w:rsidRPr="00110B3D" w:rsidRDefault="00C7606B" w:rsidP="00C7606B">
            <w:pPr>
              <w:tabs>
                <w:tab w:val="left" w:pos="1276"/>
              </w:tabs>
              <w:jc w:val="center"/>
              <w:rPr>
                <w:b/>
                <w:sz w:val="20"/>
                <w:szCs w:val="20"/>
              </w:rPr>
            </w:pPr>
            <w:r w:rsidRPr="00110B3D">
              <w:rPr>
                <w:b/>
                <w:sz w:val="20"/>
                <w:szCs w:val="20"/>
              </w:rPr>
              <w:t>15</w:t>
            </w:r>
          </w:p>
        </w:tc>
        <w:tc>
          <w:tcPr>
            <w:tcW w:w="7661" w:type="dxa"/>
            <w:gridSpan w:val="6"/>
          </w:tcPr>
          <w:p w14:paraId="1BBF9076" w14:textId="442A9FDE" w:rsidR="00C7606B" w:rsidRPr="00110B3D" w:rsidRDefault="001E170B" w:rsidP="00C7606B">
            <w:pPr>
              <w:tabs>
                <w:tab w:val="left" w:pos="1276"/>
              </w:tabs>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15.</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FB4D96">
              <w:rPr>
                <w:sz w:val="20"/>
                <w:szCs w:val="20"/>
                <w:lang w:val="kk-KZ"/>
              </w:rPr>
              <w:t xml:space="preserve">ХҚҚ-тағы заңсыз алынған табысты заңдастырумен күрес институты. </w:t>
            </w:r>
          </w:p>
        </w:tc>
        <w:tc>
          <w:tcPr>
            <w:tcW w:w="859" w:type="dxa"/>
          </w:tcPr>
          <w:p w14:paraId="1F15CF91"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2C8B935" w14:textId="77777777" w:rsidR="00C7606B" w:rsidRPr="00110B3D" w:rsidRDefault="00C7606B" w:rsidP="00C7606B">
            <w:pPr>
              <w:tabs>
                <w:tab w:val="left" w:pos="1276"/>
              </w:tabs>
              <w:jc w:val="center"/>
              <w:rPr>
                <w:bCs/>
                <w:sz w:val="20"/>
                <w:szCs w:val="20"/>
              </w:rPr>
            </w:pPr>
          </w:p>
        </w:tc>
      </w:tr>
      <w:tr w:rsidR="00C7606B" w:rsidRPr="003F2DC5" w14:paraId="36A266B6"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9B8A667" w14:textId="77777777" w:rsidR="00C7606B" w:rsidRPr="00110B3D" w:rsidRDefault="00C7606B" w:rsidP="00C7606B">
            <w:pPr>
              <w:tabs>
                <w:tab w:val="left" w:pos="1276"/>
              </w:tabs>
              <w:jc w:val="center"/>
              <w:rPr>
                <w:b/>
                <w:sz w:val="20"/>
                <w:szCs w:val="20"/>
              </w:rPr>
            </w:pPr>
          </w:p>
        </w:tc>
        <w:tc>
          <w:tcPr>
            <w:tcW w:w="7661" w:type="dxa"/>
            <w:gridSpan w:val="6"/>
          </w:tcPr>
          <w:p w14:paraId="0BD46A74" w14:textId="289D36C3" w:rsidR="00C7606B" w:rsidRPr="00C073B2" w:rsidRDefault="00C7606B" w:rsidP="00C7606B">
            <w:pPr>
              <w:tabs>
                <w:tab w:val="left" w:pos="1276"/>
              </w:tabs>
              <w:jc w:val="both"/>
              <w:rPr>
                <w:b/>
                <w:sz w:val="20"/>
                <w:szCs w:val="20"/>
                <w:lang w:val="kk-KZ"/>
              </w:rPr>
            </w:pPr>
            <w:r w:rsidRPr="00110B3D">
              <w:rPr>
                <w:b/>
                <w:sz w:val="20"/>
                <w:szCs w:val="20"/>
              </w:rPr>
              <w:t>С</w:t>
            </w:r>
            <w:r w:rsidR="001E170B">
              <w:rPr>
                <w:b/>
                <w:sz w:val="20"/>
                <w:szCs w:val="20"/>
                <w:lang w:val="kk-KZ"/>
              </w:rPr>
              <w:t>С</w:t>
            </w:r>
            <w:r w:rsidRPr="00110B3D">
              <w:rPr>
                <w:b/>
                <w:sz w:val="20"/>
                <w:szCs w:val="20"/>
              </w:rPr>
              <w:t xml:space="preserve"> 15.</w:t>
            </w:r>
            <w:r w:rsidRPr="00110B3D">
              <w:rPr>
                <w:sz w:val="20"/>
                <w:szCs w:val="20"/>
                <w:lang w:val="kk-KZ"/>
              </w:rPr>
              <w:t xml:space="preserve"> </w:t>
            </w:r>
            <w:r w:rsidRPr="00110B3D">
              <w:rPr>
                <w:b/>
                <w:bCs/>
                <w:sz w:val="20"/>
                <w:szCs w:val="20"/>
                <w:lang w:val="kk-KZ"/>
              </w:rPr>
              <w:t>Т</w:t>
            </w:r>
            <w:r w:rsidR="001E170B">
              <w:rPr>
                <w:b/>
                <w:bCs/>
                <w:sz w:val="20"/>
                <w:szCs w:val="20"/>
                <w:lang w:val="kk-KZ"/>
              </w:rPr>
              <w:t>ақырып</w:t>
            </w:r>
            <w:r w:rsidRPr="00110B3D">
              <w:rPr>
                <w:b/>
                <w:bCs/>
                <w:sz w:val="20"/>
                <w:szCs w:val="20"/>
                <w:lang w:val="kk-KZ"/>
              </w:rPr>
              <w:t>:</w:t>
            </w:r>
            <w:r w:rsidRPr="00110B3D">
              <w:rPr>
                <w:sz w:val="20"/>
                <w:szCs w:val="20"/>
                <w:lang w:val="kk-KZ"/>
              </w:rPr>
              <w:t xml:space="preserve"> </w:t>
            </w:r>
            <w:r w:rsidR="00FB4D96">
              <w:rPr>
                <w:sz w:val="20"/>
                <w:szCs w:val="20"/>
                <w:lang w:val="kk-KZ"/>
              </w:rPr>
              <w:t xml:space="preserve">Қылмыстық жолмен алынған табысты жылыстату және онымен күрес. Европалық Одақ және Қазақстандағы қылмыстық жолмен алынған табыспен күрес. «Ақшаны жылыстату проблемалары жөніндегі Арнайы қаржылық комиссия» (ФАТФ) және оның ұсыныстары. </w:t>
            </w:r>
          </w:p>
        </w:tc>
        <w:tc>
          <w:tcPr>
            <w:tcW w:w="859" w:type="dxa"/>
          </w:tcPr>
          <w:p w14:paraId="6F049DFC"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1F2DAF14" w14:textId="77777777" w:rsidR="00C7606B" w:rsidRPr="00110B3D" w:rsidRDefault="00C7606B" w:rsidP="00C7606B">
            <w:pPr>
              <w:tabs>
                <w:tab w:val="left" w:pos="1276"/>
              </w:tabs>
              <w:jc w:val="center"/>
              <w:rPr>
                <w:bCs/>
                <w:sz w:val="20"/>
                <w:szCs w:val="20"/>
                <w:lang w:val="kk-KZ"/>
              </w:rPr>
            </w:pPr>
            <w:r w:rsidRPr="00110B3D">
              <w:rPr>
                <w:bCs/>
                <w:sz w:val="20"/>
                <w:szCs w:val="20"/>
                <w:lang w:val="kk-KZ"/>
              </w:rPr>
              <w:t>8</w:t>
            </w:r>
          </w:p>
        </w:tc>
      </w:tr>
      <w:tr w:rsidR="00C7606B" w:rsidRPr="003F2DC5" w14:paraId="3C98E18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tcPr>
          <w:p w14:paraId="0F4B22CC" w14:textId="08AD6009" w:rsidR="00C7606B" w:rsidRPr="00110B3D" w:rsidRDefault="00A96D68" w:rsidP="00C7606B">
            <w:pPr>
              <w:tabs>
                <w:tab w:val="left" w:pos="1276"/>
              </w:tabs>
              <w:rPr>
                <w:b/>
                <w:sz w:val="20"/>
                <w:szCs w:val="20"/>
              </w:rPr>
            </w:pPr>
            <w:r>
              <w:rPr>
                <w:b/>
                <w:sz w:val="20"/>
                <w:szCs w:val="20"/>
                <w:lang w:val="kk-KZ"/>
              </w:rPr>
              <w:t xml:space="preserve">Аралық бақылау </w:t>
            </w:r>
            <w:r w:rsidR="00C7606B" w:rsidRPr="00110B3D">
              <w:rPr>
                <w:b/>
                <w:sz w:val="20"/>
                <w:szCs w:val="20"/>
                <w:lang w:val="kk-KZ"/>
              </w:rPr>
              <w:t>2</w:t>
            </w:r>
          </w:p>
        </w:tc>
        <w:tc>
          <w:tcPr>
            <w:tcW w:w="733" w:type="dxa"/>
            <w:gridSpan w:val="2"/>
          </w:tcPr>
          <w:p w14:paraId="508294F2" w14:textId="77777777" w:rsidR="00C7606B" w:rsidRPr="00110B3D" w:rsidRDefault="00C7606B" w:rsidP="00C7606B">
            <w:pPr>
              <w:tabs>
                <w:tab w:val="left" w:pos="1276"/>
              </w:tabs>
              <w:jc w:val="center"/>
              <w:rPr>
                <w:b/>
                <w:sz w:val="20"/>
                <w:szCs w:val="20"/>
              </w:rPr>
            </w:pPr>
            <w:r w:rsidRPr="00110B3D">
              <w:rPr>
                <w:b/>
                <w:sz w:val="20"/>
                <w:szCs w:val="20"/>
              </w:rPr>
              <w:t>100</w:t>
            </w:r>
          </w:p>
        </w:tc>
      </w:tr>
      <w:tr w:rsidR="00C7606B" w:rsidRPr="003F2DC5" w14:paraId="09B67BC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shd w:val="clear" w:color="auto" w:fill="FFFFFF"/>
          </w:tcPr>
          <w:p w14:paraId="5010DB2C" w14:textId="5A1C1C76" w:rsidR="00C7606B" w:rsidRPr="00110B3D" w:rsidRDefault="00A96D68" w:rsidP="00C7606B">
            <w:pPr>
              <w:tabs>
                <w:tab w:val="left" w:pos="1276"/>
              </w:tabs>
              <w:rPr>
                <w:b/>
                <w:sz w:val="20"/>
                <w:szCs w:val="20"/>
              </w:rPr>
            </w:pPr>
            <w:r>
              <w:rPr>
                <w:b/>
                <w:sz w:val="20"/>
                <w:szCs w:val="20"/>
                <w:lang w:val="kk-KZ"/>
              </w:rPr>
              <w:t>Қорытынды бақылау</w:t>
            </w:r>
            <w:r w:rsidR="00C7606B" w:rsidRPr="00110B3D">
              <w:rPr>
                <w:b/>
                <w:sz w:val="20"/>
                <w:szCs w:val="20"/>
              </w:rPr>
              <w:t xml:space="preserve"> (</w:t>
            </w:r>
            <w:r>
              <w:rPr>
                <w:b/>
                <w:sz w:val="20"/>
                <w:szCs w:val="20"/>
                <w:lang w:val="kk-KZ"/>
              </w:rPr>
              <w:t>емтихан</w:t>
            </w:r>
            <w:r w:rsidR="00C7606B" w:rsidRPr="00110B3D">
              <w:rPr>
                <w:b/>
                <w:sz w:val="20"/>
                <w:szCs w:val="20"/>
              </w:rPr>
              <w:t>)</w:t>
            </w:r>
          </w:p>
        </w:tc>
        <w:tc>
          <w:tcPr>
            <w:tcW w:w="733" w:type="dxa"/>
            <w:gridSpan w:val="2"/>
            <w:shd w:val="clear" w:color="auto" w:fill="FFFFFF"/>
          </w:tcPr>
          <w:p w14:paraId="31B50CBD" w14:textId="77777777" w:rsidR="00C7606B" w:rsidRPr="00110B3D" w:rsidRDefault="00C7606B" w:rsidP="00C7606B">
            <w:pPr>
              <w:tabs>
                <w:tab w:val="left" w:pos="1276"/>
              </w:tabs>
              <w:jc w:val="center"/>
              <w:rPr>
                <w:b/>
                <w:sz w:val="20"/>
                <w:szCs w:val="20"/>
              </w:rPr>
            </w:pPr>
            <w:r w:rsidRPr="00110B3D">
              <w:rPr>
                <w:b/>
                <w:sz w:val="20"/>
                <w:szCs w:val="20"/>
              </w:rPr>
              <w:t>100</w:t>
            </w:r>
          </w:p>
        </w:tc>
      </w:tr>
      <w:tr w:rsidR="00C7606B" w:rsidRPr="003F2DC5" w14:paraId="7234A3A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shd w:val="clear" w:color="auto" w:fill="FFFFFF"/>
          </w:tcPr>
          <w:p w14:paraId="38B6BE28" w14:textId="5E36FDDF" w:rsidR="00C7606B" w:rsidRPr="00A96D68" w:rsidRDefault="00A96D68" w:rsidP="00C7606B">
            <w:pPr>
              <w:tabs>
                <w:tab w:val="left" w:pos="1276"/>
              </w:tabs>
              <w:rPr>
                <w:b/>
                <w:sz w:val="20"/>
                <w:szCs w:val="20"/>
                <w:lang w:val="kk-KZ"/>
              </w:rPr>
            </w:pPr>
            <w:r>
              <w:rPr>
                <w:b/>
                <w:sz w:val="20"/>
                <w:szCs w:val="20"/>
                <w:lang w:val="kk-KZ"/>
              </w:rPr>
              <w:t>Пән бойынша жиынтығы</w:t>
            </w:r>
          </w:p>
        </w:tc>
        <w:tc>
          <w:tcPr>
            <w:tcW w:w="733" w:type="dxa"/>
            <w:gridSpan w:val="2"/>
            <w:shd w:val="clear" w:color="auto" w:fill="FFFFFF"/>
          </w:tcPr>
          <w:p w14:paraId="55A9E7F6" w14:textId="77777777" w:rsidR="00C7606B" w:rsidRPr="00110B3D" w:rsidRDefault="00C7606B" w:rsidP="00C7606B">
            <w:pPr>
              <w:tabs>
                <w:tab w:val="left" w:pos="1276"/>
              </w:tabs>
              <w:jc w:val="center"/>
              <w:rPr>
                <w:b/>
                <w:sz w:val="20"/>
                <w:szCs w:val="20"/>
              </w:rPr>
            </w:pPr>
            <w:r w:rsidRPr="00110B3D">
              <w:rPr>
                <w:b/>
                <w:sz w:val="20"/>
                <w:szCs w:val="20"/>
              </w:rPr>
              <w:t>100</w:t>
            </w:r>
          </w:p>
        </w:tc>
      </w:tr>
    </w:tbl>
    <w:p w14:paraId="68763A77" w14:textId="77777777" w:rsidR="00892CE9" w:rsidRPr="003F2DC5" w:rsidRDefault="00892CE9" w:rsidP="00A44F44">
      <w:pPr>
        <w:tabs>
          <w:tab w:val="left" w:pos="1276"/>
        </w:tabs>
        <w:jc w:val="center"/>
        <w:rPr>
          <w:b/>
          <w:sz w:val="20"/>
          <w:szCs w:val="20"/>
        </w:rPr>
      </w:pPr>
      <w:r w:rsidRPr="003F2DC5">
        <w:rPr>
          <w:b/>
          <w:sz w:val="20"/>
          <w:szCs w:val="20"/>
        </w:rPr>
        <w:t xml:space="preserve"> </w:t>
      </w:r>
    </w:p>
    <w:p w14:paraId="1AADE57D" w14:textId="77777777" w:rsidR="00892CE9" w:rsidRPr="003F2DC5" w:rsidRDefault="00892CE9">
      <w:pPr>
        <w:jc w:val="both"/>
        <w:rPr>
          <w:sz w:val="20"/>
          <w:szCs w:val="20"/>
        </w:rPr>
      </w:pPr>
    </w:p>
    <w:p w14:paraId="1C49A25C" w14:textId="77777777" w:rsidR="00892CE9" w:rsidRPr="00471087" w:rsidRDefault="00892CE9" w:rsidP="002A021D">
      <w:pPr>
        <w:spacing w:after="120"/>
        <w:jc w:val="both"/>
        <w:rPr>
          <w:b/>
          <w:sz w:val="20"/>
          <w:szCs w:val="20"/>
          <w:lang w:val="kk-KZ"/>
        </w:rPr>
      </w:pPr>
      <w:r>
        <w:rPr>
          <w:b/>
          <w:sz w:val="20"/>
          <w:szCs w:val="20"/>
          <w:lang w:val="kk-KZ"/>
        </w:rPr>
        <w:t xml:space="preserve">                    </w:t>
      </w:r>
      <w:r w:rsidRPr="003F2DC5">
        <w:rPr>
          <w:b/>
          <w:sz w:val="20"/>
          <w:szCs w:val="20"/>
        </w:rPr>
        <w:t xml:space="preserve">Декан     ___________________________________    </w:t>
      </w:r>
      <w:r>
        <w:rPr>
          <w:b/>
          <w:sz w:val="20"/>
          <w:szCs w:val="20"/>
          <w:lang w:val="kk-KZ"/>
        </w:rPr>
        <w:t>Байдельдинов Д.Л.</w:t>
      </w:r>
    </w:p>
    <w:p w14:paraId="4FE674DE" w14:textId="77777777" w:rsidR="00892CE9" w:rsidRPr="003F2DC5" w:rsidRDefault="00892CE9" w:rsidP="002A021D">
      <w:pPr>
        <w:spacing w:after="120"/>
        <w:jc w:val="both"/>
        <w:rPr>
          <w:b/>
          <w:sz w:val="20"/>
          <w:szCs w:val="20"/>
        </w:rPr>
      </w:pPr>
      <w:r w:rsidRPr="003F2DC5">
        <w:rPr>
          <w:b/>
          <w:sz w:val="20"/>
          <w:szCs w:val="20"/>
        </w:rPr>
        <w:t xml:space="preserve">                                                                         </w:t>
      </w:r>
    </w:p>
    <w:p w14:paraId="571E537F" w14:textId="1F58E2C5" w:rsidR="00892CE9" w:rsidRPr="00471087" w:rsidRDefault="00892CE9" w:rsidP="002A021D">
      <w:pPr>
        <w:spacing w:after="120"/>
        <w:rPr>
          <w:b/>
          <w:sz w:val="20"/>
          <w:szCs w:val="20"/>
          <w:lang w:val="kk-KZ"/>
        </w:rPr>
      </w:pPr>
      <w:r>
        <w:rPr>
          <w:b/>
          <w:sz w:val="20"/>
          <w:szCs w:val="20"/>
          <w:lang w:val="kk-KZ"/>
        </w:rPr>
        <w:t xml:space="preserve">                    </w:t>
      </w:r>
      <w:r w:rsidR="00133BAA">
        <w:rPr>
          <w:b/>
          <w:sz w:val="20"/>
          <w:szCs w:val="20"/>
          <w:lang w:val="kk-KZ"/>
        </w:rPr>
        <w:t>Кафедра меңгерушісі</w:t>
      </w:r>
      <w:r w:rsidRPr="003F2DC5">
        <w:rPr>
          <w:b/>
          <w:sz w:val="20"/>
          <w:szCs w:val="20"/>
        </w:rPr>
        <w:t xml:space="preserve"> ______________________</w:t>
      </w:r>
      <w:r>
        <w:rPr>
          <w:b/>
          <w:sz w:val="20"/>
          <w:szCs w:val="20"/>
          <w:lang w:val="kk-KZ"/>
        </w:rPr>
        <w:t xml:space="preserve">     Куаналиева Г.А.</w:t>
      </w:r>
    </w:p>
    <w:p w14:paraId="417609BA" w14:textId="77777777" w:rsidR="00892CE9" w:rsidRPr="003F2DC5" w:rsidRDefault="00892CE9" w:rsidP="002A021D">
      <w:pPr>
        <w:spacing w:after="120"/>
        <w:rPr>
          <w:b/>
          <w:sz w:val="20"/>
          <w:szCs w:val="20"/>
        </w:rPr>
      </w:pPr>
    </w:p>
    <w:p w14:paraId="685FEF32" w14:textId="047821DE" w:rsidR="00892CE9" w:rsidRPr="00471087" w:rsidRDefault="00892CE9" w:rsidP="00697944">
      <w:pPr>
        <w:spacing w:after="120"/>
        <w:rPr>
          <w:sz w:val="20"/>
          <w:szCs w:val="20"/>
          <w:lang w:val="kk-KZ"/>
        </w:rPr>
      </w:pPr>
      <w:r>
        <w:rPr>
          <w:b/>
          <w:sz w:val="20"/>
          <w:szCs w:val="20"/>
          <w:lang w:val="kk-KZ"/>
        </w:rPr>
        <w:lastRenderedPageBreak/>
        <w:t xml:space="preserve">              </w:t>
      </w:r>
      <w:r w:rsidR="00FB4D96">
        <w:rPr>
          <w:b/>
          <w:sz w:val="20"/>
          <w:szCs w:val="20"/>
          <w:lang w:val="kk-KZ"/>
        </w:rPr>
        <w:t xml:space="preserve">      </w:t>
      </w:r>
      <w:r w:rsidR="00133BAA">
        <w:rPr>
          <w:b/>
          <w:sz w:val="20"/>
          <w:szCs w:val="20"/>
          <w:lang w:val="kk-KZ"/>
        </w:rPr>
        <w:t>Дәріскер</w:t>
      </w:r>
      <w:r w:rsidRPr="003F2DC5">
        <w:rPr>
          <w:b/>
          <w:sz w:val="20"/>
          <w:szCs w:val="20"/>
        </w:rPr>
        <w:t xml:space="preserve"> ___________________________________</w:t>
      </w:r>
      <w:r>
        <w:rPr>
          <w:b/>
          <w:sz w:val="20"/>
          <w:szCs w:val="20"/>
          <w:lang w:val="kk-KZ"/>
        </w:rPr>
        <w:t xml:space="preserve">       </w:t>
      </w:r>
      <w:r w:rsidR="00133BAA">
        <w:rPr>
          <w:b/>
          <w:sz w:val="20"/>
          <w:szCs w:val="20"/>
          <w:lang w:val="kk-KZ"/>
        </w:rPr>
        <w:t>Қожабек</w:t>
      </w:r>
      <w:r>
        <w:rPr>
          <w:b/>
          <w:sz w:val="20"/>
          <w:szCs w:val="20"/>
          <w:lang w:val="kk-KZ"/>
        </w:rPr>
        <w:t xml:space="preserve"> </w:t>
      </w:r>
      <w:r w:rsidR="00133BAA">
        <w:rPr>
          <w:b/>
          <w:sz w:val="20"/>
          <w:szCs w:val="20"/>
          <w:lang w:val="kk-KZ"/>
        </w:rPr>
        <w:t>Қ</w:t>
      </w:r>
      <w:r>
        <w:rPr>
          <w:b/>
          <w:sz w:val="20"/>
          <w:szCs w:val="20"/>
          <w:lang w:val="kk-KZ"/>
        </w:rPr>
        <w:t>.</w:t>
      </w:r>
      <w:r w:rsidR="00133BAA">
        <w:rPr>
          <w:b/>
          <w:sz w:val="20"/>
          <w:szCs w:val="20"/>
          <w:lang w:val="kk-KZ"/>
        </w:rPr>
        <w:t>М</w:t>
      </w:r>
      <w:r>
        <w:rPr>
          <w:b/>
          <w:sz w:val="20"/>
          <w:szCs w:val="20"/>
          <w:lang w:val="kk-KZ"/>
        </w:rPr>
        <w:t>.</w:t>
      </w:r>
    </w:p>
    <w:p w14:paraId="43684E12" w14:textId="77777777" w:rsidR="00892CE9" w:rsidRDefault="00892CE9">
      <w:pPr>
        <w:rPr>
          <w:sz w:val="20"/>
          <w:szCs w:val="20"/>
          <w:lang w:val="kk-KZ"/>
        </w:rPr>
      </w:pPr>
    </w:p>
    <w:p w14:paraId="1387DA83" w14:textId="77777777" w:rsidR="00892CE9" w:rsidRDefault="00892CE9">
      <w:pPr>
        <w:rPr>
          <w:sz w:val="20"/>
          <w:szCs w:val="20"/>
          <w:lang w:val="kk-KZ"/>
        </w:rPr>
      </w:pPr>
    </w:p>
    <w:p w14:paraId="5DD6A27D" w14:textId="77777777" w:rsidR="00892CE9" w:rsidRDefault="00892CE9">
      <w:pPr>
        <w:rPr>
          <w:sz w:val="20"/>
          <w:szCs w:val="20"/>
          <w:lang w:val="kk-KZ"/>
        </w:rPr>
      </w:pPr>
    </w:p>
    <w:p w14:paraId="0E247985" w14:textId="77777777" w:rsidR="00892CE9" w:rsidRDefault="00892CE9">
      <w:pPr>
        <w:rPr>
          <w:sz w:val="20"/>
          <w:szCs w:val="20"/>
          <w:lang w:val="kk-KZ"/>
        </w:rPr>
      </w:pPr>
    </w:p>
    <w:p w14:paraId="28568A35" w14:textId="77777777" w:rsidR="00892CE9" w:rsidRDefault="00892CE9">
      <w:pPr>
        <w:rPr>
          <w:sz w:val="20"/>
          <w:szCs w:val="20"/>
          <w:lang w:val="kk-KZ"/>
        </w:rPr>
      </w:pPr>
    </w:p>
    <w:bookmarkEnd w:id="0"/>
    <w:p w14:paraId="1B00D126" w14:textId="77777777" w:rsidR="00892CE9" w:rsidRDefault="00892CE9">
      <w:pPr>
        <w:rPr>
          <w:sz w:val="20"/>
          <w:szCs w:val="20"/>
          <w:lang w:val="kk-KZ"/>
        </w:rPr>
      </w:pPr>
    </w:p>
    <w:sectPr w:rsidR="00892CE9" w:rsidSect="00694237">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6E84" w14:textId="77777777" w:rsidR="00200429" w:rsidRDefault="00200429" w:rsidP="004C6A23">
      <w:r>
        <w:separator/>
      </w:r>
    </w:p>
  </w:endnote>
  <w:endnote w:type="continuationSeparator" w:id="0">
    <w:p w14:paraId="52E9A9A8" w14:textId="77777777" w:rsidR="00200429" w:rsidRDefault="00200429" w:rsidP="004C6A23">
      <w:r>
        <w:continuationSeparator/>
      </w:r>
    </w:p>
  </w:endnote>
  <w:endnote w:type="continuationNotice" w:id="1">
    <w:p w14:paraId="526475EB" w14:textId="77777777" w:rsidR="00200429" w:rsidRDefault="00200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A733" w14:textId="77777777" w:rsidR="00200429" w:rsidRDefault="00200429" w:rsidP="004C6A23">
      <w:r>
        <w:separator/>
      </w:r>
    </w:p>
  </w:footnote>
  <w:footnote w:type="continuationSeparator" w:id="0">
    <w:p w14:paraId="03DB5CEB" w14:textId="77777777" w:rsidR="00200429" w:rsidRDefault="00200429" w:rsidP="004C6A23">
      <w:r>
        <w:continuationSeparator/>
      </w:r>
    </w:p>
  </w:footnote>
  <w:footnote w:type="continuationNotice" w:id="1">
    <w:p w14:paraId="352E0361" w14:textId="77777777" w:rsidR="00200429" w:rsidRDefault="002004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9209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86A05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2A15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9CE25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01AF2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2EB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A0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B4FE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6C27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240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561E"/>
    <w:multiLevelType w:val="multilevel"/>
    <w:tmpl w:val="1C207D44"/>
    <w:lvl w:ilvl="0">
      <w:start w:val="1"/>
      <w:numFmt w:val="decimal"/>
      <w:lvlText w:val="%1"/>
      <w:lvlJc w:val="left"/>
      <w:pPr>
        <w:ind w:left="360" w:hanging="360"/>
      </w:pPr>
      <w:rPr>
        <w:rFonts w:cs="Times New Roman" w:hint="default"/>
        <w:color w:val="auto"/>
        <w:sz w:val="20"/>
      </w:rPr>
    </w:lvl>
    <w:lvl w:ilvl="1">
      <w:start w:val="1"/>
      <w:numFmt w:val="decimal"/>
      <w:lvlText w:val="%1.%2"/>
      <w:lvlJc w:val="left"/>
      <w:pPr>
        <w:ind w:left="360" w:hanging="360"/>
      </w:pPr>
      <w:rPr>
        <w:rFonts w:cs="Times New Roman" w:hint="default"/>
        <w:color w:val="auto"/>
        <w:sz w:val="20"/>
      </w:rPr>
    </w:lvl>
    <w:lvl w:ilvl="2">
      <w:start w:val="1"/>
      <w:numFmt w:val="decimal"/>
      <w:lvlText w:val="%1.%2.%3"/>
      <w:lvlJc w:val="left"/>
      <w:pPr>
        <w:ind w:left="360" w:hanging="360"/>
      </w:pPr>
      <w:rPr>
        <w:rFonts w:cs="Times New Roman" w:hint="default"/>
        <w:color w:val="auto"/>
        <w:sz w:val="20"/>
      </w:rPr>
    </w:lvl>
    <w:lvl w:ilvl="3">
      <w:start w:val="1"/>
      <w:numFmt w:val="decimal"/>
      <w:lvlText w:val="%1.%2.%3.%4"/>
      <w:lvlJc w:val="left"/>
      <w:pPr>
        <w:ind w:left="720" w:hanging="720"/>
      </w:pPr>
      <w:rPr>
        <w:rFonts w:cs="Times New Roman" w:hint="default"/>
        <w:color w:val="auto"/>
        <w:sz w:val="20"/>
      </w:rPr>
    </w:lvl>
    <w:lvl w:ilvl="4">
      <w:start w:val="1"/>
      <w:numFmt w:val="decimal"/>
      <w:lvlText w:val="%1.%2.%3.%4.%5"/>
      <w:lvlJc w:val="left"/>
      <w:pPr>
        <w:ind w:left="720" w:hanging="720"/>
      </w:pPr>
      <w:rPr>
        <w:rFonts w:cs="Times New Roman" w:hint="default"/>
        <w:color w:val="auto"/>
        <w:sz w:val="20"/>
      </w:rPr>
    </w:lvl>
    <w:lvl w:ilvl="5">
      <w:start w:val="1"/>
      <w:numFmt w:val="decimal"/>
      <w:lvlText w:val="%1.%2.%3.%4.%5.%6"/>
      <w:lvlJc w:val="left"/>
      <w:pPr>
        <w:ind w:left="720" w:hanging="720"/>
      </w:pPr>
      <w:rPr>
        <w:rFonts w:cs="Times New Roman" w:hint="default"/>
        <w:color w:val="auto"/>
        <w:sz w:val="20"/>
      </w:rPr>
    </w:lvl>
    <w:lvl w:ilvl="6">
      <w:start w:val="1"/>
      <w:numFmt w:val="decimal"/>
      <w:lvlText w:val="%1.%2.%3.%4.%5.%6.%7"/>
      <w:lvlJc w:val="left"/>
      <w:pPr>
        <w:ind w:left="1080" w:hanging="1080"/>
      </w:pPr>
      <w:rPr>
        <w:rFonts w:cs="Times New Roman" w:hint="default"/>
        <w:color w:val="auto"/>
        <w:sz w:val="20"/>
      </w:rPr>
    </w:lvl>
    <w:lvl w:ilvl="7">
      <w:start w:val="1"/>
      <w:numFmt w:val="decimal"/>
      <w:lvlText w:val="%1.%2.%3.%4.%5.%6.%7.%8"/>
      <w:lvlJc w:val="left"/>
      <w:pPr>
        <w:ind w:left="1080" w:hanging="1080"/>
      </w:pPr>
      <w:rPr>
        <w:rFonts w:cs="Times New Roman" w:hint="default"/>
        <w:color w:val="auto"/>
        <w:sz w:val="20"/>
      </w:rPr>
    </w:lvl>
    <w:lvl w:ilvl="8">
      <w:start w:val="1"/>
      <w:numFmt w:val="decimal"/>
      <w:lvlText w:val="%1.%2.%3.%4.%5.%6.%7.%8.%9"/>
      <w:lvlJc w:val="left"/>
      <w:pPr>
        <w:ind w:left="1080" w:hanging="1080"/>
      </w:pPr>
      <w:rPr>
        <w:rFonts w:cs="Times New Roman" w:hint="default"/>
        <w:color w:val="auto"/>
        <w:sz w:val="20"/>
      </w:rPr>
    </w:lvl>
  </w:abstractNum>
  <w:abstractNum w:abstractNumId="1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EE93A48"/>
    <w:multiLevelType w:val="hybridMultilevel"/>
    <w:tmpl w:val="FFFFFFFF"/>
    <w:lvl w:ilvl="0" w:tplc="3DD6B67C">
      <w:start w:val="1"/>
      <w:numFmt w:val="decimal"/>
      <w:lvlText w:val="%1."/>
      <w:lvlJc w:val="left"/>
      <w:pPr>
        <w:ind w:left="532" w:hanging="267"/>
      </w:pPr>
      <w:rPr>
        <w:rFonts w:ascii="Microsoft Sans Serif" w:eastAsia="Times New Roman" w:hAnsi="Microsoft Sans Serif" w:cs="Microsoft Sans Serif" w:hint="default"/>
        <w:w w:val="100"/>
        <w:sz w:val="24"/>
        <w:szCs w:val="24"/>
      </w:rPr>
    </w:lvl>
    <w:lvl w:ilvl="1" w:tplc="4F028FE6">
      <w:numFmt w:val="bullet"/>
      <w:lvlText w:val="•"/>
      <w:lvlJc w:val="left"/>
      <w:pPr>
        <w:ind w:left="1668" w:hanging="267"/>
      </w:pPr>
      <w:rPr>
        <w:rFonts w:hint="default"/>
      </w:rPr>
    </w:lvl>
    <w:lvl w:ilvl="2" w:tplc="184EEEB2">
      <w:numFmt w:val="bullet"/>
      <w:lvlText w:val="•"/>
      <w:lvlJc w:val="left"/>
      <w:pPr>
        <w:ind w:left="2797" w:hanging="267"/>
      </w:pPr>
      <w:rPr>
        <w:rFonts w:hint="default"/>
      </w:rPr>
    </w:lvl>
    <w:lvl w:ilvl="3" w:tplc="C72A0DEA">
      <w:numFmt w:val="bullet"/>
      <w:lvlText w:val="•"/>
      <w:lvlJc w:val="left"/>
      <w:pPr>
        <w:ind w:left="3925" w:hanging="267"/>
      </w:pPr>
      <w:rPr>
        <w:rFonts w:hint="default"/>
      </w:rPr>
    </w:lvl>
    <w:lvl w:ilvl="4" w:tplc="07AEDD32">
      <w:numFmt w:val="bullet"/>
      <w:lvlText w:val="•"/>
      <w:lvlJc w:val="left"/>
      <w:pPr>
        <w:ind w:left="5054" w:hanging="267"/>
      </w:pPr>
      <w:rPr>
        <w:rFonts w:hint="default"/>
      </w:rPr>
    </w:lvl>
    <w:lvl w:ilvl="5" w:tplc="4DB45644">
      <w:numFmt w:val="bullet"/>
      <w:lvlText w:val="•"/>
      <w:lvlJc w:val="left"/>
      <w:pPr>
        <w:ind w:left="6182" w:hanging="267"/>
      </w:pPr>
      <w:rPr>
        <w:rFonts w:hint="default"/>
      </w:rPr>
    </w:lvl>
    <w:lvl w:ilvl="6" w:tplc="D3A02056">
      <w:numFmt w:val="bullet"/>
      <w:lvlText w:val="•"/>
      <w:lvlJc w:val="left"/>
      <w:pPr>
        <w:ind w:left="7311" w:hanging="267"/>
      </w:pPr>
      <w:rPr>
        <w:rFonts w:hint="default"/>
      </w:rPr>
    </w:lvl>
    <w:lvl w:ilvl="7" w:tplc="EF4A8292">
      <w:numFmt w:val="bullet"/>
      <w:lvlText w:val="•"/>
      <w:lvlJc w:val="left"/>
      <w:pPr>
        <w:ind w:left="8439" w:hanging="267"/>
      </w:pPr>
      <w:rPr>
        <w:rFonts w:hint="default"/>
      </w:rPr>
    </w:lvl>
    <w:lvl w:ilvl="8" w:tplc="8C647D4E">
      <w:numFmt w:val="bullet"/>
      <w:lvlText w:val="•"/>
      <w:lvlJc w:val="left"/>
      <w:pPr>
        <w:ind w:left="9568" w:hanging="267"/>
      </w:pPr>
      <w:rPr>
        <w:rFonts w:hint="default"/>
      </w:rPr>
    </w:lvl>
  </w:abstractNum>
  <w:abstractNum w:abstractNumId="15" w15:restartNumberingAfterBreak="0">
    <w:nsid w:val="10042E71"/>
    <w:multiLevelType w:val="multilevel"/>
    <w:tmpl w:val="0419001D"/>
    <w:numStyleLink w:val="1ai"/>
  </w:abstractNum>
  <w:abstractNum w:abstractNumId="16" w15:restartNumberingAfterBreak="0">
    <w:nsid w:val="1748475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0E6F1B"/>
    <w:multiLevelType w:val="hybridMultilevel"/>
    <w:tmpl w:val="FFFFFFFF"/>
    <w:lvl w:ilvl="0" w:tplc="4628F5C6">
      <w:start w:val="1"/>
      <w:numFmt w:val="decimal"/>
      <w:lvlText w:val="%1."/>
      <w:lvlJc w:val="left"/>
      <w:pPr>
        <w:ind w:left="1390" w:hanging="281"/>
      </w:pPr>
      <w:rPr>
        <w:rFonts w:ascii="Times New Roman" w:eastAsia="Times New Roman" w:hAnsi="Times New Roman" w:cs="Times New Roman" w:hint="default"/>
        <w:w w:val="100"/>
        <w:sz w:val="28"/>
        <w:szCs w:val="28"/>
      </w:rPr>
    </w:lvl>
    <w:lvl w:ilvl="1" w:tplc="62CCBE00">
      <w:numFmt w:val="bullet"/>
      <w:lvlText w:val="•"/>
      <w:lvlJc w:val="left"/>
      <w:pPr>
        <w:ind w:left="2314" w:hanging="281"/>
      </w:pPr>
      <w:rPr>
        <w:rFonts w:hint="default"/>
      </w:rPr>
    </w:lvl>
    <w:lvl w:ilvl="2" w:tplc="75581592">
      <w:numFmt w:val="bullet"/>
      <w:lvlText w:val="•"/>
      <w:lvlJc w:val="left"/>
      <w:pPr>
        <w:ind w:left="3229" w:hanging="281"/>
      </w:pPr>
      <w:rPr>
        <w:rFonts w:hint="default"/>
      </w:rPr>
    </w:lvl>
    <w:lvl w:ilvl="3" w:tplc="F75AF928">
      <w:numFmt w:val="bullet"/>
      <w:lvlText w:val="•"/>
      <w:lvlJc w:val="left"/>
      <w:pPr>
        <w:ind w:left="4143" w:hanging="281"/>
      </w:pPr>
      <w:rPr>
        <w:rFonts w:hint="default"/>
      </w:rPr>
    </w:lvl>
    <w:lvl w:ilvl="4" w:tplc="359E571A">
      <w:numFmt w:val="bullet"/>
      <w:lvlText w:val="•"/>
      <w:lvlJc w:val="left"/>
      <w:pPr>
        <w:ind w:left="5058" w:hanging="281"/>
      </w:pPr>
      <w:rPr>
        <w:rFonts w:hint="default"/>
      </w:rPr>
    </w:lvl>
    <w:lvl w:ilvl="5" w:tplc="0A388602">
      <w:numFmt w:val="bullet"/>
      <w:lvlText w:val="•"/>
      <w:lvlJc w:val="left"/>
      <w:pPr>
        <w:ind w:left="5973" w:hanging="281"/>
      </w:pPr>
      <w:rPr>
        <w:rFonts w:hint="default"/>
      </w:rPr>
    </w:lvl>
    <w:lvl w:ilvl="6" w:tplc="6478BDA2">
      <w:numFmt w:val="bullet"/>
      <w:lvlText w:val="•"/>
      <w:lvlJc w:val="left"/>
      <w:pPr>
        <w:ind w:left="6887" w:hanging="281"/>
      </w:pPr>
      <w:rPr>
        <w:rFonts w:hint="default"/>
      </w:rPr>
    </w:lvl>
    <w:lvl w:ilvl="7" w:tplc="9162E4C2">
      <w:numFmt w:val="bullet"/>
      <w:lvlText w:val="•"/>
      <w:lvlJc w:val="left"/>
      <w:pPr>
        <w:ind w:left="7802" w:hanging="281"/>
      </w:pPr>
      <w:rPr>
        <w:rFonts w:hint="default"/>
      </w:rPr>
    </w:lvl>
    <w:lvl w:ilvl="8" w:tplc="7AF6BAAE">
      <w:numFmt w:val="bullet"/>
      <w:lvlText w:val="•"/>
      <w:lvlJc w:val="left"/>
      <w:pPr>
        <w:ind w:left="8717" w:hanging="281"/>
      </w:pPr>
      <w:rPr>
        <w:rFonts w:hint="default"/>
      </w:rPr>
    </w:lvl>
  </w:abstractNum>
  <w:abstractNum w:abstractNumId="18" w15:restartNumberingAfterBreak="0">
    <w:nsid w:val="1AD21118"/>
    <w:multiLevelType w:val="hybridMultilevel"/>
    <w:tmpl w:val="FFFFFFFF"/>
    <w:lvl w:ilvl="0" w:tplc="E0583178">
      <w:start w:val="1"/>
      <w:numFmt w:val="decimal"/>
      <w:lvlText w:val="%1."/>
      <w:lvlJc w:val="left"/>
      <w:pPr>
        <w:ind w:left="402" w:hanging="511"/>
      </w:pPr>
      <w:rPr>
        <w:rFonts w:ascii="Times New Roman" w:eastAsia="Times New Roman" w:hAnsi="Times New Roman" w:cs="Times New Roman" w:hint="default"/>
        <w:w w:val="100"/>
        <w:sz w:val="28"/>
        <w:szCs w:val="28"/>
      </w:rPr>
    </w:lvl>
    <w:lvl w:ilvl="1" w:tplc="0FC0A63A">
      <w:numFmt w:val="bullet"/>
      <w:lvlText w:val="•"/>
      <w:lvlJc w:val="left"/>
      <w:pPr>
        <w:ind w:left="1414" w:hanging="511"/>
      </w:pPr>
      <w:rPr>
        <w:rFonts w:hint="default"/>
      </w:rPr>
    </w:lvl>
    <w:lvl w:ilvl="2" w:tplc="70307BAE">
      <w:numFmt w:val="bullet"/>
      <w:lvlText w:val="•"/>
      <w:lvlJc w:val="left"/>
      <w:pPr>
        <w:ind w:left="2429" w:hanging="511"/>
      </w:pPr>
      <w:rPr>
        <w:rFonts w:hint="default"/>
      </w:rPr>
    </w:lvl>
    <w:lvl w:ilvl="3" w:tplc="53B80C9C">
      <w:numFmt w:val="bullet"/>
      <w:lvlText w:val="•"/>
      <w:lvlJc w:val="left"/>
      <w:pPr>
        <w:ind w:left="3443" w:hanging="511"/>
      </w:pPr>
      <w:rPr>
        <w:rFonts w:hint="default"/>
      </w:rPr>
    </w:lvl>
    <w:lvl w:ilvl="4" w:tplc="1EB8C7AE">
      <w:numFmt w:val="bullet"/>
      <w:lvlText w:val="•"/>
      <w:lvlJc w:val="left"/>
      <w:pPr>
        <w:ind w:left="4458" w:hanging="511"/>
      </w:pPr>
      <w:rPr>
        <w:rFonts w:hint="default"/>
      </w:rPr>
    </w:lvl>
    <w:lvl w:ilvl="5" w:tplc="D430F59A">
      <w:numFmt w:val="bullet"/>
      <w:lvlText w:val="•"/>
      <w:lvlJc w:val="left"/>
      <w:pPr>
        <w:ind w:left="5473" w:hanging="511"/>
      </w:pPr>
      <w:rPr>
        <w:rFonts w:hint="default"/>
      </w:rPr>
    </w:lvl>
    <w:lvl w:ilvl="6" w:tplc="993E5DB4">
      <w:numFmt w:val="bullet"/>
      <w:lvlText w:val="•"/>
      <w:lvlJc w:val="left"/>
      <w:pPr>
        <w:ind w:left="6487" w:hanging="511"/>
      </w:pPr>
      <w:rPr>
        <w:rFonts w:hint="default"/>
      </w:rPr>
    </w:lvl>
    <w:lvl w:ilvl="7" w:tplc="1F34540A">
      <w:numFmt w:val="bullet"/>
      <w:lvlText w:val="•"/>
      <w:lvlJc w:val="left"/>
      <w:pPr>
        <w:ind w:left="7502" w:hanging="511"/>
      </w:pPr>
      <w:rPr>
        <w:rFonts w:hint="default"/>
      </w:rPr>
    </w:lvl>
    <w:lvl w:ilvl="8" w:tplc="8BD26C70">
      <w:numFmt w:val="bullet"/>
      <w:lvlText w:val="•"/>
      <w:lvlJc w:val="left"/>
      <w:pPr>
        <w:ind w:left="8517" w:hanging="511"/>
      </w:pPr>
      <w:rPr>
        <w:rFonts w:hint="default"/>
      </w:rPr>
    </w:lvl>
  </w:abstractNum>
  <w:abstractNum w:abstractNumId="1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0B6219"/>
    <w:multiLevelType w:val="hybridMultilevel"/>
    <w:tmpl w:val="51C088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05920C6"/>
    <w:multiLevelType w:val="hybridMultilevel"/>
    <w:tmpl w:val="FFFFFFFF"/>
    <w:lvl w:ilvl="0" w:tplc="0BA8663A">
      <w:start w:val="1"/>
      <w:numFmt w:val="decimal"/>
      <w:lvlText w:val="%1."/>
      <w:lvlJc w:val="left"/>
      <w:pPr>
        <w:ind w:left="1390" w:hanging="281"/>
      </w:pPr>
      <w:rPr>
        <w:rFonts w:ascii="Times New Roman" w:eastAsia="Times New Roman" w:hAnsi="Times New Roman" w:cs="Times New Roman" w:hint="default"/>
        <w:w w:val="100"/>
        <w:sz w:val="28"/>
        <w:szCs w:val="28"/>
      </w:rPr>
    </w:lvl>
    <w:lvl w:ilvl="1" w:tplc="520C2100">
      <w:numFmt w:val="bullet"/>
      <w:lvlText w:val="•"/>
      <w:lvlJc w:val="left"/>
      <w:pPr>
        <w:ind w:left="2314" w:hanging="281"/>
      </w:pPr>
      <w:rPr>
        <w:rFonts w:hint="default"/>
      </w:rPr>
    </w:lvl>
    <w:lvl w:ilvl="2" w:tplc="6916FF8C">
      <w:numFmt w:val="bullet"/>
      <w:lvlText w:val="•"/>
      <w:lvlJc w:val="left"/>
      <w:pPr>
        <w:ind w:left="3229" w:hanging="281"/>
      </w:pPr>
      <w:rPr>
        <w:rFonts w:hint="default"/>
      </w:rPr>
    </w:lvl>
    <w:lvl w:ilvl="3" w:tplc="3D16FA06">
      <w:numFmt w:val="bullet"/>
      <w:lvlText w:val="•"/>
      <w:lvlJc w:val="left"/>
      <w:pPr>
        <w:ind w:left="4143" w:hanging="281"/>
      </w:pPr>
      <w:rPr>
        <w:rFonts w:hint="default"/>
      </w:rPr>
    </w:lvl>
    <w:lvl w:ilvl="4" w:tplc="8564F52E">
      <w:numFmt w:val="bullet"/>
      <w:lvlText w:val="•"/>
      <w:lvlJc w:val="left"/>
      <w:pPr>
        <w:ind w:left="5058" w:hanging="281"/>
      </w:pPr>
      <w:rPr>
        <w:rFonts w:hint="default"/>
      </w:rPr>
    </w:lvl>
    <w:lvl w:ilvl="5" w:tplc="8D348C18">
      <w:numFmt w:val="bullet"/>
      <w:lvlText w:val="•"/>
      <w:lvlJc w:val="left"/>
      <w:pPr>
        <w:ind w:left="5973" w:hanging="281"/>
      </w:pPr>
      <w:rPr>
        <w:rFonts w:hint="default"/>
      </w:rPr>
    </w:lvl>
    <w:lvl w:ilvl="6" w:tplc="E7D6B982">
      <w:numFmt w:val="bullet"/>
      <w:lvlText w:val="•"/>
      <w:lvlJc w:val="left"/>
      <w:pPr>
        <w:ind w:left="6887" w:hanging="281"/>
      </w:pPr>
      <w:rPr>
        <w:rFonts w:hint="default"/>
      </w:rPr>
    </w:lvl>
    <w:lvl w:ilvl="7" w:tplc="413E3774">
      <w:numFmt w:val="bullet"/>
      <w:lvlText w:val="•"/>
      <w:lvlJc w:val="left"/>
      <w:pPr>
        <w:ind w:left="7802" w:hanging="281"/>
      </w:pPr>
      <w:rPr>
        <w:rFonts w:hint="default"/>
      </w:rPr>
    </w:lvl>
    <w:lvl w:ilvl="8" w:tplc="D650317E">
      <w:numFmt w:val="bullet"/>
      <w:lvlText w:val="•"/>
      <w:lvlJc w:val="left"/>
      <w:pPr>
        <w:ind w:left="8717" w:hanging="281"/>
      </w:pPr>
      <w:rPr>
        <w:rFonts w:hint="default"/>
      </w:rPr>
    </w:lvl>
  </w:abstractNum>
  <w:abstractNum w:abstractNumId="22" w15:restartNumberingAfterBreak="0">
    <w:nsid w:val="254163C6"/>
    <w:multiLevelType w:val="hybridMultilevel"/>
    <w:tmpl w:val="FFFFFFFF"/>
    <w:lvl w:ilvl="0" w:tplc="C42C5D0C">
      <w:start w:val="1"/>
      <w:numFmt w:val="decimal"/>
      <w:lvlText w:val="%1."/>
      <w:lvlJc w:val="left"/>
      <w:pPr>
        <w:ind w:left="402" w:hanging="386"/>
      </w:pPr>
      <w:rPr>
        <w:rFonts w:ascii="Times New Roman" w:eastAsia="Times New Roman" w:hAnsi="Times New Roman" w:cs="Times New Roman" w:hint="default"/>
        <w:w w:val="100"/>
        <w:sz w:val="28"/>
        <w:szCs w:val="28"/>
      </w:rPr>
    </w:lvl>
    <w:lvl w:ilvl="1" w:tplc="F6F24134">
      <w:numFmt w:val="bullet"/>
      <w:lvlText w:val="•"/>
      <w:lvlJc w:val="left"/>
      <w:pPr>
        <w:ind w:left="1414" w:hanging="386"/>
      </w:pPr>
      <w:rPr>
        <w:rFonts w:hint="default"/>
      </w:rPr>
    </w:lvl>
    <w:lvl w:ilvl="2" w:tplc="C2F005BA">
      <w:numFmt w:val="bullet"/>
      <w:lvlText w:val="•"/>
      <w:lvlJc w:val="left"/>
      <w:pPr>
        <w:ind w:left="2429" w:hanging="386"/>
      </w:pPr>
      <w:rPr>
        <w:rFonts w:hint="default"/>
      </w:rPr>
    </w:lvl>
    <w:lvl w:ilvl="3" w:tplc="33E4081A">
      <w:numFmt w:val="bullet"/>
      <w:lvlText w:val="•"/>
      <w:lvlJc w:val="left"/>
      <w:pPr>
        <w:ind w:left="3443" w:hanging="386"/>
      </w:pPr>
      <w:rPr>
        <w:rFonts w:hint="default"/>
      </w:rPr>
    </w:lvl>
    <w:lvl w:ilvl="4" w:tplc="35848FFA">
      <w:numFmt w:val="bullet"/>
      <w:lvlText w:val="•"/>
      <w:lvlJc w:val="left"/>
      <w:pPr>
        <w:ind w:left="4458" w:hanging="386"/>
      </w:pPr>
      <w:rPr>
        <w:rFonts w:hint="default"/>
      </w:rPr>
    </w:lvl>
    <w:lvl w:ilvl="5" w:tplc="FC144244">
      <w:numFmt w:val="bullet"/>
      <w:lvlText w:val="•"/>
      <w:lvlJc w:val="left"/>
      <w:pPr>
        <w:ind w:left="5473" w:hanging="386"/>
      </w:pPr>
      <w:rPr>
        <w:rFonts w:hint="default"/>
      </w:rPr>
    </w:lvl>
    <w:lvl w:ilvl="6" w:tplc="86F625D0">
      <w:numFmt w:val="bullet"/>
      <w:lvlText w:val="•"/>
      <w:lvlJc w:val="left"/>
      <w:pPr>
        <w:ind w:left="6487" w:hanging="386"/>
      </w:pPr>
      <w:rPr>
        <w:rFonts w:hint="default"/>
      </w:rPr>
    </w:lvl>
    <w:lvl w:ilvl="7" w:tplc="13724D1C">
      <w:numFmt w:val="bullet"/>
      <w:lvlText w:val="•"/>
      <w:lvlJc w:val="left"/>
      <w:pPr>
        <w:ind w:left="7502" w:hanging="386"/>
      </w:pPr>
      <w:rPr>
        <w:rFonts w:hint="default"/>
      </w:rPr>
    </w:lvl>
    <w:lvl w:ilvl="8" w:tplc="B2B2E28A">
      <w:numFmt w:val="bullet"/>
      <w:lvlText w:val="•"/>
      <w:lvlJc w:val="left"/>
      <w:pPr>
        <w:ind w:left="8517" w:hanging="386"/>
      </w:pPr>
      <w:rPr>
        <w:rFonts w:hint="default"/>
      </w:rPr>
    </w:lvl>
  </w:abstractNum>
  <w:abstractNum w:abstractNumId="2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9B3613F"/>
    <w:multiLevelType w:val="hybridMultilevel"/>
    <w:tmpl w:val="FFFFFFFF"/>
    <w:lvl w:ilvl="0" w:tplc="FD540326">
      <w:start w:val="1"/>
      <w:numFmt w:val="decimal"/>
      <w:lvlText w:val="%1."/>
      <w:lvlJc w:val="left"/>
      <w:pPr>
        <w:ind w:left="402" w:hanging="585"/>
      </w:pPr>
      <w:rPr>
        <w:rFonts w:ascii="Times New Roman" w:eastAsia="Times New Roman" w:hAnsi="Times New Roman" w:cs="Times New Roman" w:hint="default"/>
        <w:w w:val="100"/>
        <w:sz w:val="28"/>
        <w:szCs w:val="28"/>
      </w:rPr>
    </w:lvl>
    <w:lvl w:ilvl="1" w:tplc="0ABC1CEA">
      <w:numFmt w:val="bullet"/>
      <w:lvlText w:val="•"/>
      <w:lvlJc w:val="left"/>
      <w:pPr>
        <w:ind w:left="1414" w:hanging="585"/>
      </w:pPr>
      <w:rPr>
        <w:rFonts w:hint="default"/>
      </w:rPr>
    </w:lvl>
    <w:lvl w:ilvl="2" w:tplc="7EF4E096">
      <w:numFmt w:val="bullet"/>
      <w:lvlText w:val="•"/>
      <w:lvlJc w:val="left"/>
      <w:pPr>
        <w:ind w:left="2429" w:hanging="585"/>
      </w:pPr>
      <w:rPr>
        <w:rFonts w:hint="default"/>
      </w:rPr>
    </w:lvl>
    <w:lvl w:ilvl="3" w:tplc="7088A5CE">
      <w:numFmt w:val="bullet"/>
      <w:lvlText w:val="•"/>
      <w:lvlJc w:val="left"/>
      <w:pPr>
        <w:ind w:left="3443" w:hanging="585"/>
      </w:pPr>
      <w:rPr>
        <w:rFonts w:hint="default"/>
      </w:rPr>
    </w:lvl>
    <w:lvl w:ilvl="4" w:tplc="5DB43B9E">
      <w:numFmt w:val="bullet"/>
      <w:lvlText w:val="•"/>
      <w:lvlJc w:val="left"/>
      <w:pPr>
        <w:ind w:left="4458" w:hanging="585"/>
      </w:pPr>
      <w:rPr>
        <w:rFonts w:hint="default"/>
      </w:rPr>
    </w:lvl>
    <w:lvl w:ilvl="5" w:tplc="97449370">
      <w:numFmt w:val="bullet"/>
      <w:lvlText w:val="•"/>
      <w:lvlJc w:val="left"/>
      <w:pPr>
        <w:ind w:left="5473" w:hanging="585"/>
      </w:pPr>
      <w:rPr>
        <w:rFonts w:hint="default"/>
      </w:rPr>
    </w:lvl>
    <w:lvl w:ilvl="6" w:tplc="ADF2CB08">
      <w:numFmt w:val="bullet"/>
      <w:lvlText w:val="•"/>
      <w:lvlJc w:val="left"/>
      <w:pPr>
        <w:ind w:left="6487" w:hanging="585"/>
      </w:pPr>
      <w:rPr>
        <w:rFonts w:hint="default"/>
      </w:rPr>
    </w:lvl>
    <w:lvl w:ilvl="7" w:tplc="ADE48F28">
      <w:numFmt w:val="bullet"/>
      <w:lvlText w:val="•"/>
      <w:lvlJc w:val="left"/>
      <w:pPr>
        <w:ind w:left="7502" w:hanging="585"/>
      </w:pPr>
      <w:rPr>
        <w:rFonts w:hint="default"/>
      </w:rPr>
    </w:lvl>
    <w:lvl w:ilvl="8" w:tplc="82D6B5E0">
      <w:numFmt w:val="bullet"/>
      <w:lvlText w:val="•"/>
      <w:lvlJc w:val="left"/>
      <w:pPr>
        <w:ind w:left="8517" w:hanging="585"/>
      </w:pPr>
      <w:rPr>
        <w:rFonts w:hint="default"/>
      </w:rPr>
    </w:lvl>
  </w:abstractNum>
  <w:abstractNum w:abstractNumId="25" w15:restartNumberingAfterBreak="0">
    <w:nsid w:val="2F1B4A58"/>
    <w:multiLevelType w:val="hybridMultilevel"/>
    <w:tmpl w:val="2BBACD66"/>
    <w:lvl w:ilvl="0" w:tplc="A09E6CC4">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A091CAD"/>
    <w:multiLevelType w:val="hybridMultilevel"/>
    <w:tmpl w:val="FFFFFFFF"/>
    <w:lvl w:ilvl="0" w:tplc="94E6E2F6">
      <w:start w:val="1"/>
      <w:numFmt w:val="decimal"/>
      <w:lvlText w:val="%1."/>
      <w:lvlJc w:val="left"/>
      <w:pPr>
        <w:ind w:left="1390" w:hanging="281"/>
      </w:pPr>
      <w:rPr>
        <w:rFonts w:ascii="Times New Roman" w:eastAsia="Times New Roman" w:hAnsi="Times New Roman" w:cs="Times New Roman" w:hint="default"/>
        <w:w w:val="100"/>
        <w:sz w:val="28"/>
        <w:szCs w:val="28"/>
      </w:rPr>
    </w:lvl>
    <w:lvl w:ilvl="1" w:tplc="8EBE839C">
      <w:numFmt w:val="bullet"/>
      <w:lvlText w:val="•"/>
      <w:lvlJc w:val="left"/>
      <w:pPr>
        <w:ind w:left="2314" w:hanging="281"/>
      </w:pPr>
      <w:rPr>
        <w:rFonts w:hint="default"/>
      </w:rPr>
    </w:lvl>
    <w:lvl w:ilvl="2" w:tplc="77CEBE2A">
      <w:numFmt w:val="bullet"/>
      <w:lvlText w:val="•"/>
      <w:lvlJc w:val="left"/>
      <w:pPr>
        <w:ind w:left="3229" w:hanging="281"/>
      </w:pPr>
      <w:rPr>
        <w:rFonts w:hint="default"/>
      </w:rPr>
    </w:lvl>
    <w:lvl w:ilvl="3" w:tplc="E57423A0">
      <w:numFmt w:val="bullet"/>
      <w:lvlText w:val="•"/>
      <w:lvlJc w:val="left"/>
      <w:pPr>
        <w:ind w:left="4143" w:hanging="281"/>
      </w:pPr>
      <w:rPr>
        <w:rFonts w:hint="default"/>
      </w:rPr>
    </w:lvl>
    <w:lvl w:ilvl="4" w:tplc="391648E0">
      <w:numFmt w:val="bullet"/>
      <w:lvlText w:val="•"/>
      <w:lvlJc w:val="left"/>
      <w:pPr>
        <w:ind w:left="5058" w:hanging="281"/>
      </w:pPr>
      <w:rPr>
        <w:rFonts w:hint="default"/>
      </w:rPr>
    </w:lvl>
    <w:lvl w:ilvl="5" w:tplc="4E22DD76">
      <w:numFmt w:val="bullet"/>
      <w:lvlText w:val="•"/>
      <w:lvlJc w:val="left"/>
      <w:pPr>
        <w:ind w:left="5973" w:hanging="281"/>
      </w:pPr>
      <w:rPr>
        <w:rFonts w:hint="default"/>
      </w:rPr>
    </w:lvl>
    <w:lvl w:ilvl="6" w:tplc="74A2DF1E">
      <w:numFmt w:val="bullet"/>
      <w:lvlText w:val="•"/>
      <w:lvlJc w:val="left"/>
      <w:pPr>
        <w:ind w:left="6887" w:hanging="281"/>
      </w:pPr>
      <w:rPr>
        <w:rFonts w:hint="default"/>
      </w:rPr>
    </w:lvl>
    <w:lvl w:ilvl="7" w:tplc="0B647D8A">
      <w:numFmt w:val="bullet"/>
      <w:lvlText w:val="•"/>
      <w:lvlJc w:val="left"/>
      <w:pPr>
        <w:ind w:left="7802" w:hanging="281"/>
      </w:pPr>
      <w:rPr>
        <w:rFonts w:hint="default"/>
      </w:rPr>
    </w:lvl>
    <w:lvl w:ilvl="8" w:tplc="AD4CD6DA">
      <w:numFmt w:val="bullet"/>
      <w:lvlText w:val="•"/>
      <w:lvlJc w:val="left"/>
      <w:pPr>
        <w:ind w:left="8717" w:hanging="281"/>
      </w:pPr>
      <w:rPr>
        <w:rFonts w:hint="default"/>
      </w:rPr>
    </w:lvl>
  </w:abstractNum>
  <w:abstractNum w:abstractNumId="27" w15:restartNumberingAfterBreak="0">
    <w:nsid w:val="3FE90AF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CAD522A"/>
    <w:multiLevelType w:val="hybridMultilevel"/>
    <w:tmpl w:val="2F728FD8"/>
    <w:lvl w:ilvl="0" w:tplc="0419000F">
      <w:start w:val="1"/>
      <w:numFmt w:val="decimal"/>
      <w:lvlText w:val="%1."/>
      <w:lvlJc w:val="left"/>
      <w:pPr>
        <w:ind w:left="720" w:hanging="360"/>
      </w:pPr>
      <w:rPr>
        <w:rFonts w:cs="Times New Roman" w:hint="default"/>
        <w:color w:val="auto"/>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3FF1503"/>
    <w:multiLevelType w:val="hybridMultilevel"/>
    <w:tmpl w:val="FFFFFFFF"/>
    <w:lvl w:ilvl="0" w:tplc="9CC25F3C">
      <w:start w:val="1"/>
      <w:numFmt w:val="decimal"/>
      <w:lvlText w:val="%1."/>
      <w:lvlJc w:val="left"/>
      <w:pPr>
        <w:ind w:left="532" w:hanging="267"/>
      </w:pPr>
      <w:rPr>
        <w:rFonts w:ascii="Microsoft Sans Serif" w:eastAsia="Times New Roman" w:hAnsi="Microsoft Sans Serif" w:cs="Microsoft Sans Serif" w:hint="default"/>
        <w:w w:val="100"/>
        <w:sz w:val="24"/>
        <w:szCs w:val="24"/>
      </w:rPr>
    </w:lvl>
    <w:lvl w:ilvl="1" w:tplc="FE28084E">
      <w:numFmt w:val="bullet"/>
      <w:lvlText w:val="•"/>
      <w:lvlJc w:val="left"/>
      <w:pPr>
        <w:ind w:left="1668" w:hanging="267"/>
      </w:pPr>
      <w:rPr>
        <w:rFonts w:hint="default"/>
      </w:rPr>
    </w:lvl>
    <w:lvl w:ilvl="2" w:tplc="1160020A">
      <w:numFmt w:val="bullet"/>
      <w:lvlText w:val="•"/>
      <w:lvlJc w:val="left"/>
      <w:pPr>
        <w:ind w:left="2797" w:hanging="267"/>
      </w:pPr>
      <w:rPr>
        <w:rFonts w:hint="default"/>
      </w:rPr>
    </w:lvl>
    <w:lvl w:ilvl="3" w:tplc="B75E2158">
      <w:numFmt w:val="bullet"/>
      <w:lvlText w:val="•"/>
      <w:lvlJc w:val="left"/>
      <w:pPr>
        <w:ind w:left="3925" w:hanging="267"/>
      </w:pPr>
      <w:rPr>
        <w:rFonts w:hint="default"/>
      </w:rPr>
    </w:lvl>
    <w:lvl w:ilvl="4" w:tplc="97A03ECE">
      <w:numFmt w:val="bullet"/>
      <w:lvlText w:val="•"/>
      <w:lvlJc w:val="left"/>
      <w:pPr>
        <w:ind w:left="5054" w:hanging="267"/>
      </w:pPr>
      <w:rPr>
        <w:rFonts w:hint="default"/>
      </w:rPr>
    </w:lvl>
    <w:lvl w:ilvl="5" w:tplc="EC063988">
      <w:numFmt w:val="bullet"/>
      <w:lvlText w:val="•"/>
      <w:lvlJc w:val="left"/>
      <w:pPr>
        <w:ind w:left="6182" w:hanging="267"/>
      </w:pPr>
      <w:rPr>
        <w:rFonts w:hint="default"/>
      </w:rPr>
    </w:lvl>
    <w:lvl w:ilvl="6" w:tplc="6EA06BB8">
      <w:numFmt w:val="bullet"/>
      <w:lvlText w:val="•"/>
      <w:lvlJc w:val="left"/>
      <w:pPr>
        <w:ind w:left="7311" w:hanging="267"/>
      </w:pPr>
      <w:rPr>
        <w:rFonts w:hint="default"/>
      </w:rPr>
    </w:lvl>
    <w:lvl w:ilvl="7" w:tplc="11A8D3C0">
      <w:numFmt w:val="bullet"/>
      <w:lvlText w:val="•"/>
      <w:lvlJc w:val="left"/>
      <w:pPr>
        <w:ind w:left="8439" w:hanging="267"/>
      </w:pPr>
      <w:rPr>
        <w:rFonts w:hint="default"/>
      </w:rPr>
    </w:lvl>
    <w:lvl w:ilvl="8" w:tplc="FB00C62C">
      <w:numFmt w:val="bullet"/>
      <w:lvlText w:val="•"/>
      <w:lvlJc w:val="left"/>
      <w:pPr>
        <w:ind w:left="9568" w:hanging="267"/>
      </w:pPr>
      <w:rPr>
        <w:rFonts w:hint="default"/>
      </w:rPr>
    </w:lvl>
  </w:abstractNum>
  <w:abstractNum w:abstractNumId="30" w15:restartNumberingAfterBreak="0">
    <w:nsid w:val="548F4171"/>
    <w:multiLevelType w:val="hybridMultilevel"/>
    <w:tmpl w:val="FFFFFFFF"/>
    <w:lvl w:ilvl="0" w:tplc="8F2ABA80">
      <w:start w:val="1"/>
      <w:numFmt w:val="decimal"/>
      <w:lvlText w:val="%1."/>
      <w:lvlJc w:val="left"/>
      <w:pPr>
        <w:ind w:left="1534" w:hanging="425"/>
      </w:pPr>
      <w:rPr>
        <w:rFonts w:ascii="Times New Roman" w:eastAsia="Times New Roman" w:hAnsi="Times New Roman" w:cs="Times New Roman" w:hint="default"/>
        <w:spacing w:val="0"/>
        <w:w w:val="100"/>
        <w:sz w:val="28"/>
        <w:szCs w:val="28"/>
      </w:rPr>
    </w:lvl>
    <w:lvl w:ilvl="1" w:tplc="572ED8A8">
      <w:numFmt w:val="bullet"/>
      <w:lvlText w:val="•"/>
      <w:lvlJc w:val="left"/>
      <w:pPr>
        <w:ind w:left="2440" w:hanging="425"/>
      </w:pPr>
      <w:rPr>
        <w:rFonts w:hint="default"/>
      </w:rPr>
    </w:lvl>
    <w:lvl w:ilvl="2" w:tplc="5D8AD2D6">
      <w:numFmt w:val="bullet"/>
      <w:lvlText w:val="•"/>
      <w:lvlJc w:val="left"/>
      <w:pPr>
        <w:ind w:left="3341" w:hanging="425"/>
      </w:pPr>
      <w:rPr>
        <w:rFonts w:hint="default"/>
      </w:rPr>
    </w:lvl>
    <w:lvl w:ilvl="3" w:tplc="D15EA9E4">
      <w:numFmt w:val="bullet"/>
      <w:lvlText w:val="•"/>
      <w:lvlJc w:val="left"/>
      <w:pPr>
        <w:ind w:left="4241" w:hanging="425"/>
      </w:pPr>
      <w:rPr>
        <w:rFonts w:hint="default"/>
      </w:rPr>
    </w:lvl>
    <w:lvl w:ilvl="4" w:tplc="1D14E4DE">
      <w:numFmt w:val="bullet"/>
      <w:lvlText w:val="•"/>
      <w:lvlJc w:val="left"/>
      <w:pPr>
        <w:ind w:left="5142" w:hanging="425"/>
      </w:pPr>
      <w:rPr>
        <w:rFonts w:hint="default"/>
      </w:rPr>
    </w:lvl>
    <w:lvl w:ilvl="5" w:tplc="A68246F6">
      <w:numFmt w:val="bullet"/>
      <w:lvlText w:val="•"/>
      <w:lvlJc w:val="left"/>
      <w:pPr>
        <w:ind w:left="6043" w:hanging="425"/>
      </w:pPr>
      <w:rPr>
        <w:rFonts w:hint="default"/>
      </w:rPr>
    </w:lvl>
    <w:lvl w:ilvl="6" w:tplc="A97A5B3A">
      <w:numFmt w:val="bullet"/>
      <w:lvlText w:val="•"/>
      <w:lvlJc w:val="left"/>
      <w:pPr>
        <w:ind w:left="6943" w:hanging="425"/>
      </w:pPr>
      <w:rPr>
        <w:rFonts w:hint="default"/>
      </w:rPr>
    </w:lvl>
    <w:lvl w:ilvl="7" w:tplc="53D204CC">
      <w:numFmt w:val="bullet"/>
      <w:lvlText w:val="•"/>
      <w:lvlJc w:val="left"/>
      <w:pPr>
        <w:ind w:left="7844" w:hanging="425"/>
      </w:pPr>
      <w:rPr>
        <w:rFonts w:hint="default"/>
      </w:rPr>
    </w:lvl>
    <w:lvl w:ilvl="8" w:tplc="8272BAB2">
      <w:numFmt w:val="bullet"/>
      <w:lvlText w:val="•"/>
      <w:lvlJc w:val="left"/>
      <w:pPr>
        <w:ind w:left="8745" w:hanging="425"/>
      </w:pPr>
      <w:rPr>
        <w:rFonts w:hint="default"/>
      </w:rPr>
    </w:lvl>
  </w:abstractNum>
  <w:abstractNum w:abstractNumId="31" w15:restartNumberingAfterBreak="0">
    <w:nsid w:val="58F9092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26765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62D95ABF"/>
    <w:multiLevelType w:val="hybridMultilevel"/>
    <w:tmpl w:val="FFFFFFFF"/>
    <w:lvl w:ilvl="0" w:tplc="546292CE">
      <w:start w:val="1"/>
      <w:numFmt w:val="decimal"/>
      <w:lvlText w:val="%1."/>
      <w:lvlJc w:val="left"/>
      <w:pPr>
        <w:ind w:left="1390" w:hanging="281"/>
      </w:pPr>
      <w:rPr>
        <w:rFonts w:ascii="Times New Roman" w:eastAsia="Times New Roman" w:hAnsi="Times New Roman" w:cs="Times New Roman" w:hint="default"/>
        <w:w w:val="100"/>
        <w:sz w:val="28"/>
        <w:szCs w:val="28"/>
      </w:rPr>
    </w:lvl>
    <w:lvl w:ilvl="1" w:tplc="96188420">
      <w:numFmt w:val="bullet"/>
      <w:lvlText w:val="•"/>
      <w:lvlJc w:val="left"/>
      <w:pPr>
        <w:ind w:left="2314" w:hanging="281"/>
      </w:pPr>
      <w:rPr>
        <w:rFonts w:hint="default"/>
      </w:rPr>
    </w:lvl>
    <w:lvl w:ilvl="2" w:tplc="5E4C07CC">
      <w:numFmt w:val="bullet"/>
      <w:lvlText w:val="•"/>
      <w:lvlJc w:val="left"/>
      <w:pPr>
        <w:ind w:left="3229" w:hanging="281"/>
      </w:pPr>
      <w:rPr>
        <w:rFonts w:hint="default"/>
      </w:rPr>
    </w:lvl>
    <w:lvl w:ilvl="3" w:tplc="602AC60E">
      <w:numFmt w:val="bullet"/>
      <w:lvlText w:val="•"/>
      <w:lvlJc w:val="left"/>
      <w:pPr>
        <w:ind w:left="4143" w:hanging="281"/>
      </w:pPr>
      <w:rPr>
        <w:rFonts w:hint="default"/>
      </w:rPr>
    </w:lvl>
    <w:lvl w:ilvl="4" w:tplc="8B9EAED2">
      <w:numFmt w:val="bullet"/>
      <w:lvlText w:val="•"/>
      <w:lvlJc w:val="left"/>
      <w:pPr>
        <w:ind w:left="5058" w:hanging="281"/>
      </w:pPr>
      <w:rPr>
        <w:rFonts w:hint="default"/>
      </w:rPr>
    </w:lvl>
    <w:lvl w:ilvl="5" w:tplc="1E3C31F0">
      <w:numFmt w:val="bullet"/>
      <w:lvlText w:val="•"/>
      <w:lvlJc w:val="left"/>
      <w:pPr>
        <w:ind w:left="5973" w:hanging="281"/>
      </w:pPr>
      <w:rPr>
        <w:rFonts w:hint="default"/>
      </w:rPr>
    </w:lvl>
    <w:lvl w:ilvl="6" w:tplc="2E48E0E0">
      <w:numFmt w:val="bullet"/>
      <w:lvlText w:val="•"/>
      <w:lvlJc w:val="left"/>
      <w:pPr>
        <w:ind w:left="6887" w:hanging="281"/>
      </w:pPr>
      <w:rPr>
        <w:rFonts w:hint="default"/>
      </w:rPr>
    </w:lvl>
    <w:lvl w:ilvl="7" w:tplc="B00C3E1C">
      <w:numFmt w:val="bullet"/>
      <w:lvlText w:val="•"/>
      <w:lvlJc w:val="left"/>
      <w:pPr>
        <w:ind w:left="7802" w:hanging="281"/>
      </w:pPr>
      <w:rPr>
        <w:rFonts w:hint="default"/>
      </w:rPr>
    </w:lvl>
    <w:lvl w:ilvl="8" w:tplc="476AFA3A">
      <w:numFmt w:val="bullet"/>
      <w:lvlText w:val="•"/>
      <w:lvlJc w:val="left"/>
      <w:pPr>
        <w:ind w:left="8717" w:hanging="281"/>
      </w:pPr>
      <w:rPr>
        <w:rFonts w:hint="default"/>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8936130">
    <w:abstractNumId w:val="35"/>
  </w:num>
  <w:num w:numId="2" w16cid:durableId="2117820454">
    <w:abstractNumId w:val="23"/>
  </w:num>
  <w:num w:numId="3" w16cid:durableId="1341083930">
    <w:abstractNumId w:val="19"/>
  </w:num>
  <w:num w:numId="4" w16cid:durableId="557742654">
    <w:abstractNumId w:val="11"/>
  </w:num>
  <w:num w:numId="5" w16cid:durableId="353269059">
    <w:abstractNumId w:val="12"/>
  </w:num>
  <w:num w:numId="6" w16cid:durableId="1137724894">
    <w:abstractNumId w:val="13"/>
  </w:num>
  <w:num w:numId="7" w16cid:durableId="1979216430">
    <w:abstractNumId w:val="25"/>
  </w:num>
  <w:num w:numId="8" w16cid:durableId="1527869700">
    <w:abstractNumId w:val="10"/>
  </w:num>
  <w:num w:numId="9" w16cid:durableId="1209225677">
    <w:abstractNumId w:val="28"/>
  </w:num>
  <w:num w:numId="10" w16cid:durableId="1944681035">
    <w:abstractNumId w:val="34"/>
  </w:num>
  <w:num w:numId="11" w16cid:durableId="971865150">
    <w:abstractNumId w:val="20"/>
  </w:num>
  <w:num w:numId="12" w16cid:durableId="241334217">
    <w:abstractNumId w:val="29"/>
  </w:num>
  <w:num w:numId="13" w16cid:durableId="1321077507">
    <w:abstractNumId w:val="9"/>
  </w:num>
  <w:num w:numId="14" w16cid:durableId="1774739769">
    <w:abstractNumId w:val="7"/>
  </w:num>
  <w:num w:numId="15" w16cid:durableId="1909146197">
    <w:abstractNumId w:val="6"/>
  </w:num>
  <w:num w:numId="16" w16cid:durableId="1009213487">
    <w:abstractNumId w:val="5"/>
  </w:num>
  <w:num w:numId="17" w16cid:durableId="202527163">
    <w:abstractNumId w:val="4"/>
  </w:num>
  <w:num w:numId="18" w16cid:durableId="1409687800">
    <w:abstractNumId w:val="8"/>
  </w:num>
  <w:num w:numId="19" w16cid:durableId="2119061670">
    <w:abstractNumId w:val="3"/>
  </w:num>
  <w:num w:numId="20" w16cid:durableId="1422339703">
    <w:abstractNumId w:val="2"/>
  </w:num>
  <w:num w:numId="21" w16cid:durableId="1902862541">
    <w:abstractNumId w:val="1"/>
  </w:num>
  <w:num w:numId="22" w16cid:durableId="1976636123">
    <w:abstractNumId w:val="0"/>
  </w:num>
  <w:num w:numId="23" w16cid:durableId="2050110475">
    <w:abstractNumId w:val="32"/>
  </w:num>
  <w:num w:numId="24" w16cid:durableId="856652852">
    <w:abstractNumId w:val="15"/>
  </w:num>
  <w:num w:numId="25" w16cid:durableId="849609361">
    <w:abstractNumId w:val="27"/>
  </w:num>
  <w:num w:numId="26" w16cid:durableId="1447307024">
    <w:abstractNumId w:val="21"/>
  </w:num>
  <w:num w:numId="27" w16cid:durableId="496768212">
    <w:abstractNumId w:val="17"/>
  </w:num>
  <w:num w:numId="28" w16cid:durableId="630015706">
    <w:abstractNumId w:val="30"/>
  </w:num>
  <w:num w:numId="29" w16cid:durableId="961960970">
    <w:abstractNumId w:val="14"/>
  </w:num>
  <w:num w:numId="30" w16cid:durableId="381102733">
    <w:abstractNumId w:val="18"/>
  </w:num>
  <w:num w:numId="31" w16cid:durableId="2099129385">
    <w:abstractNumId w:val="33"/>
  </w:num>
  <w:num w:numId="32" w16cid:durableId="954629509">
    <w:abstractNumId w:val="24"/>
  </w:num>
  <w:num w:numId="33" w16cid:durableId="594361829">
    <w:abstractNumId w:val="22"/>
  </w:num>
  <w:num w:numId="34" w16cid:durableId="1718385399">
    <w:abstractNumId w:val="26"/>
  </w:num>
  <w:num w:numId="35" w16cid:durableId="786240128">
    <w:abstractNumId w:val="31"/>
  </w:num>
  <w:num w:numId="36" w16cid:durableId="310643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198"/>
    <w:rsid w:val="00003C69"/>
    <w:rsid w:val="00010FAE"/>
    <w:rsid w:val="00011C34"/>
    <w:rsid w:val="0001583E"/>
    <w:rsid w:val="00015D48"/>
    <w:rsid w:val="00021CB8"/>
    <w:rsid w:val="00024786"/>
    <w:rsid w:val="0003132B"/>
    <w:rsid w:val="00033BCF"/>
    <w:rsid w:val="00035CC8"/>
    <w:rsid w:val="00047A5F"/>
    <w:rsid w:val="00051A37"/>
    <w:rsid w:val="00051A4E"/>
    <w:rsid w:val="000544CE"/>
    <w:rsid w:val="00055CD8"/>
    <w:rsid w:val="00057983"/>
    <w:rsid w:val="00057ECB"/>
    <w:rsid w:val="00060E18"/>
    <w:rsid w:val="0006202B"/>
    <w:rsid w:val="00062B20"/>
    <w:rsid w:val="000634C4"/>
    <w:rsid w:val="00063C75"/>
    <w:rsid w:val="00065FCD"/>
    <w:rsid w:val="00070DE9"/>
    <w:rsid w:val="00072014"/>
    <w:rsid w:val="00073C02"/>
    <w:rsid w:val="00076BBA"/>
    <w:rsid w:val="00080984"/>
    <w:rsid w:val="00080FF0"/>
    <w:rsid w:val="00091621"/>
    <w:rsid w:val="000936D2"/>
    <w:rsid w:val="000955E8"/>
    <w:rsid w:val="000A30E3"/>
    <w:rsid w:val="000A447E"/>
    <w:rsid w:val="000A4A76"/>
    <w:rsid w:val="000A64C4"/>
    <w:rsid w:val="000A6617"/>
    <w:rsid w:val="000B228A"/>
    <w:rsid w:val="000B768C"/>
    <w:rsid w:val="000C29CE"/>
    <w:rsid w:val="000C2E1B"/>
    <w:rsid w:val="000C68BD"/>
    <w:rsid w:val="000D03F4"/>
    <w:rsid w:val="000D6BE0"/>
    <w:rsid w:val="000D7344"/>
    <w:rsid w:val="000E048B"/>
    <w:rsid w:val="000E1A39"/>
    <w:rsid w:val="000E2BB8"/>
    <w:rsid w:val="000E3AA2"/>
    <w:rsid w:val="000E3B00"/>
    <w:rsid w:val="000E5A3B"/>
    <w:rsid w:val="000E7B93"/>
    <w:rsid w:val="000F0ACE"/>
    <w:rsid w:val="000F2D2E"/>
    <w:rsid w:val="000F4C96"/>
    <w:rsid w:val="0010667E"/>
    <w:rsid w:val="00110B3D"/>
    <w:rsid w:val="00113406"/>
    <w:rsid w:val="001173CE"/>
    <w:rsid w:val="00117C32"/>
    <w:rsid w:val="00122EF2"/>
    <w:rsid w:val="00125B10"/>
    <w:rsid w:val="00125FA7"/>
    <w:rsid w:val="00126794"/>
    <w:rsid w:val="00127364"/>
    <w:rsid w:val="001304F7"/>
    <w:rsid w:val="00132634"/>
    <w:rsid w:val="00132689"/>
    <w:rsid w:val="00133BAA"/>
    <w:rsid w:val="001347E4"/>
    <w:rsid w:val="00137205"/>
    <w:rsid w:val="00137B85"/>
    <w:rsid w:val="001411CE"/>
    <w:rsid w:val="00143FEA"/>
    <w:rsid w:val="00144B33"/>
    <w:rsid w:val="00146D7F"/>
    <w:rsid w:val="00155166"/>
    <w:rsid w:val="00163AFE"/>
    <w:rsid w:val="001640C9"/>
    <w:rsid w:val="001679E6"/>
    <w:rsid w:val="00170D18"/>
    <w:rsid w:val="001717D6"/>
    <w:rsid w:val="00171D5B"/>
    <w:rsid w:val="001727D5"/>
    <w:rsid w:val="00174F19"/>
    <w:rsid w:val="00180AF4"/>
    <w:rsid w:val="00180F23"/>
    <w:rsid w:val="001815D6"/>
    <w:rsid w:val="001826B7"/>
    <w:rsid w:val="00183785"/>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0C8F"/>
    <w:rsid w:val="001E170B"/>
    <w:rsid w:val="001E1E8B"/>
    <w:rsid w:val="001E724B"/>
    <w:rsid w:val="001F0AF5"/>
    <w:rsid w:val="001F3EDD"/>
    <w:rsid w:val="001F5C27"/>
    <w:rsid w:val="001F5F52"/>
    <w:rsid w:val="001F6129"/>
    <w:rsid w:val="00200429"/>
    <w:rsid w:val="00200490"/>
    <w:rsid w:val="00203226"/>
    <w:rsid w:val="00206E46"/>
    <w:rsid w:val="00207EC4"/>
    <w:rsid w:val="002159D8"/>
    <w:rsid w:val="00216100"/>
    <w:rsid w:val="00216E16"/>
    <w:rsid w:val="00217211"/>
    <w:rsid w:val="0022123F"/>
    <w:rsid w:val="0022258E"/>
    <w:rsid w:val="0022591E"/>
    <w:rsid w:val="00227CD1"/>
    <w:rsid w:val="00227FC8"/>
    <w:rsid w:val="00231489"/>
    <w:rsid w:val="002475EB"/>
    <w:rsid w:val="002506A9"/>
    <w:rsid w:val="00252D22"/>
    <w:rsid w:val="00252EE5"/>
    <w:rsid w:val="00261793"/>
    <w:rsid w:val="00261901"/>
    <w:rsid w:val="00263470"/>
    <w:rsid w:val="00264EB0"/>
    <w:rsid w:val="00265195"/>
    <w:rsid w:val="002668F7"/>
    <w:rsid w:val="00267229"/>
    <w:rsid w:val="00274EDB"/>
    <w:rsid w:val="00276366"/>
    <w:rsid w:val="00281828"/>
    <w:rsid w:val="00282829"/>
    <w:rsid w:val="00283913"/>
    <w:rsid w:val="0028456C"/>
    <w:rsid w:val="00286D6F"/>
    <w:rsid w:val="0028778E"/>
    <w:rsid w:val="00287F31"/>
    <w:rsid w:val="00291353"/>
    <w:rsid w:val="002918BD"/>
    <w:rsid w:val="00291BE9"/>
    <w:rsid w:val="00293057"/>
    <w:rsid w:val="00293058"/>
    <w:rsid w:val="002A021D"/>
    <w:rsid w:val="002A103A"/>
    <w:rsid w:val="002A5787"/>
    <w:rsid w:val="002A6159"/>
    <w:rsid w:val="002A6C44"/>
    <w:rsid w:val="002A6DD3"/>
    <w:rsid w:val="002B4684"/>
    <w:rsid w:val="002B66C7"/>
    <w:rsid w:val="002B69DB"/>
    <w:rsid w:val="002C05CD"/>
    <w:rsid w:val="002C0AD9"/>
    <w:rsid w:val="002C0F20"/>
    <w:rsid w:val="002C1D33"/>
    <w:rsid w:val="002C79B4"/>
    <w:rsid w:val="002E28AC"/>
    <w:rsid w:val="002E6297"/>
    <w:rsid w:val="002F1A09"/>
    <w:rsid w:val="002F2C36"/>
    <w:rsid w:val="002F4892"/>
    <w:rsid w:val="002F56CE"/>
    <w:rsid w:val="002F577B"/>
    <w:rsid w:val="002F719E"/>
    <w:rsid w:val="002F7F65"/>
    <w:rsid w:val="0030037A"/>
    <w:rsid w:val="0030728E"/>
    <w:rsid w:val="00311121"/>
    <w:rsid w:val="003126D5"/>
    <w:rsid w:val="003134D6"/>
    <w:rsid w:val="00323280"/>
    <w:rsid w:val="00323908"/>
    <w:rsid w:val="0032553B"/>
    <w:rsid w:val="00330851"/>
    <w:rsid w:val="00334A17"/>
    <w:rsid w:val="00337B25"/>
    <w:rsid w:val="0034309A"/>
    <w:rsid w:val="003603E4"/>
    <w:rsid w:val="00361A10"/>
    <w:rsid w:val="003635F5"/>
    <w:rsid w:val="00364ECC"/>
    <w:rsid w:val="00365EF8"/>
    <w:rsid w:val="00366E25"/>
    <w:rsid w:val="00366FFB"/>
    <w:rsid w:val="00373E69"/>
    <w:rsid w:val="003746E9"/>
    <w:rsid w:val="003762AA"/>
    <w:rsid w:val="00377B71"/>
    <w:rsid w:val="00384CD8"/>
    <w:rsid w:val="00385F64"/>
    <w:rsid w:val="003962E9"/>
    <w:rsid w:val="003A4E0C"/>
    <w:rsid w:val="003A64E4"/>
    <w:rsid w:val="003B4589"/>
    <w:rsid w:val="003B57C0"/>
    <w:rsid w:val="003B65F5"/>
    <w:rsid w:val="003C08C9"/>
    <w:rsid w:val="003C1155"/>
    <w:rsid w:val="003C29AA"/>
    <w:rsid w:val="003C747F"/>
    <w:rsid w:val="003D0455"/>
    <w:rsid w:val="003D3414"/>
    <w:rsid w:val="003D4B0A"/>
    <w:rsid w:val="003D58E2"/>
    <w:rsid w:val="003D69B3"/>
    <w:rsid w:val="003E4605"/>
    <w:rsid w:val="003E6760"/>
    <w:rsid w:val="003E6E0D"/>
    <w:rsid w:val="003E791E"/>
    <w:rsid w:val="003F0CE9"/>
    <w:rsid w:val="003F2DC5"/>
    <w:rsid w:val="003F4279"/>
    <w:rsid w:val="003F4F34"/>
    <w:rsid w:val="003F50E7"/>
    <w:rsid w:val="003F5376"/>
    <w:rsid w:val="00401103"/>
    <w:rsid w:val="00401A75"/>
    <w:rsid w:val="004065C8"/>
    <w:rsid w:val="004068F8"/>
    <w:rsid w:val="00407938"/>
    <w:rsid w:val="00407F88"/>
    <w:rsid w:val="00410A74"/>
    <w:rsid w:val="0041235C"/>
    <w:rsid w:val="0042039B"/>
    <w:rsid w:val="0042498E"/>
    <w:rsid w:val="0042572E"/>
    <w:rsid w:val="004260D0"/>
    <w:rsid w:val="00430D42"/>
    <w:rsid w:val="004314BD"/>
    <w:rsid w:val="004323AA"/>
    <w:rsid w:val="00432BBA"/>
    <w:rsid w:val="00434B98"/>
    <w:rsid w:val="00441994"/>
    <w:rsid w:val="00444557"/>
    <w:rsid w:val="00455784"/>
    <w:rsid w:val="00457207"/>
    <w:rsid w:val="004637B8"/>
    <w:rsid w:val="00467360"/>
    <w:rsid w:val="00470299"/>
    <w:rsid w:val="0047041B"/>
    <w:rsid w:val="00470429"/>
    <w:rsid w:val="00470BEA"/>
    <w:rsid w:val="00471087"/>
    <w:rsid w:val="00471A80"/>
    <w:rsid w:val="00472EEC"/>
    <w:rsid w:val="0047613E"/>
    <w:rsid w:val="004768BB"/>
    <w:rsid w:val="004777C9"/>
    <w:rsid w:val="004807B2"/>
    <w:rsid w:val="004813AA"/>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7692"/>
    <w:rsid w:val="00501106"/>
    <w:rsid w:val="00501B29"/>
    <w:rsid w:val="005027CE"/>
    <w:rsid w:val="00517B82"/>
    <w:rsid w:val="00530C39"/>
    <w:rsid w:val="005326DC"/>
    <w:rsid w:val="00533B39"/>
    <w:rsid w:val="0053541C"/>
    <w:rsid w:val="00536D0C"/>
    <w:rsid w:val="0053798C"/>
    <w:rsid w:val="00541947"/>
    <w:rsid w:val="00541D7F"/>
    <w:rsid w:val="00544DAA"/>
    <w:rsid w:val="00546C50"/>
    <w:rsid w:val="00550A65"/>
    <w:rsid w:val="005521D3"/>
    <w:rsid w:val="00554EB8"/>
    <w:rsid w:val="005563D0"/>
    <w:rsid w:val="005646A9"/>
    <w:rsid w:val="005650EE"/>
    <w:rsid w:val="005700F1"/>
    <w:rsid w:val="00574F44"/>
    <w:rsid w:val="005754DB"/>
    <w:rsid w:val="0057652E"/>
    <w:rsid w:val="00580911"/>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37C6"/>
    <w:rsid w:val="005C5690"/>
    <w:rsid w:val="005C589A"/>
    <w:rsid w:val="005C6EFD"/>
    <w:rsid w:val="005D3CC1"/>
    <w:rsid w:val="005E1BEA"/>
    <w:rsid w:val="005E2FF8"/>
    <w:rsid w:val="005E7456"/>
    <w:rsid w:val="005F0AE6"/>
    <w:rsid w:val="005F0F19"/>
    <w:rsid w:val="005F518B"/>
    <w:rsid w:val="005F6A6F"/>
    <w:rsid w:val="00600CB0"/>
    <w:rsid w:val="006035C2"/>
    <w:rsid w:val="00604ED5"/>
    <w:rsid w:val="0060528F"/>
    <w:rsid w:val="00607C12"/>
    <w:rsid w:val="006126F0"/>
    <w:rsid w:val="0061369D"/>
    <w:rsid w:val="00615C78"/>
    <w:rsid w:val="00615E49"/>
    <w:rsid w:val="00623D36"/>
    <w:rsid w:val="0062740E"/>
    <w:rsid w:val="0063525E"/>
    <w:rsid w:val="006401F6"/>
    <w:rsid w:val="006422ED"/>
    <w:rsid w:val="00642A24"/>
    <w:rsid w:val="006468A7"/>
    <w:rsid w:val="00646C27"/>
    <w:rsid w:val="00646DE8"/>
    <w:rsid w:val="0065005D"/>
    <w:rsid w:val="0065068D"/>
    <w:rsid w:val="00654657"/>
    <w:rsid w:val="0066131E"/>
    <w:rsid w:val="00662A00"/>
    <w:rsid w:val="00665224"/>
    <w:rsid w:val="00665B00"/>
    <w:rsid w:val="00665FD2"/>
    <w:rsid w:val="00674512"/>
    <w:rsid w:val="00675424"/>
    <w:rsid w:val="00675BD4"/>
    <w:rsid w:val="00677687"/>
    <w:rsid w:val="00683317"/>
    <w:rsid w:val="00685FBA"/>
    <w:rsid w:val="00694237"/>
    <w:rsid w:val="0069629C"/>
    <w:rsid w:val="00697944"/>
    <w:rsid w:val="006A45D1"/>
    <w:rsid w:val="006A5501"/>
    <w:rsid w:val="006A6C8C"/>
    <w:rsid w:val="006A7FC8"/>
    <w:rsid w:val="006B63EB"/>
    <w:rsid w:val="006C08B9"/>
    <w:rsid w:val="006C2B71"/>
    <w:rsid w:val="006C56C2"/>
    <w:rsid w:val="006D01FB"/>
    <w:rsid w:val="006D29AF"/>
    <w:rsid w:val="006D4B15"/>
    <w:rsid w:val="006D70F3"/>
    <w:rsid w:val="006E0CA9"/>
    <w:rsid w:val="006E1F0C"/>
    <w:rsid w:val="006E44D0"/>
    <w:rsid w:val="006F0081"/>
    <w:rsid w:val="006F43BE"/>
    <w:rsid w:val="006F58D2"/>
    <w:rsid w:val="006F7FAA"/>
    <w:rsid w:val="00703145"/>
    <w:rsid w:val="00705778"/>
    <w:rsid w:val="00705E19"/>
    <w:rsid w:val="007068A0"/>
    <w:rsid w:val="00707AF8"/>
    <w:rsid w:val="00711442"/>
    <w:rsid w:val="00720B12"/>
    <w:rsid w:val="00720F68"/>
    <w:rsid w:val="00723DFF"/>
    <w:rsid w:val="00724E76"/>
    <w:rsid w:val="007271BF"/>
    <w:rsid w:val="00737D28"/>
    <w:rsid w:val="007451BB"/>
    <w:rsid w:val="00750D6B"/>
    <w:rsid w:val="00752D2A"/>
    <w:rsid w:val="00753B50"/>
    <w:rsid w:val="00753C90"/>
    <w:rsid w:val="00756034"/>
    <w:rsid w:val="00756415"/>
    <w:rsid w:val="00757123"/>
    <w:rsid w:val="007743C6"/>
    <w:rsid w:val="00775307"/>
    <w:rsid w:val="0077543C"/>
    <w:rsid w:val="007803C6"/>
    <w:rsid w:val="0078340B"/>
    <w:rsid w:val="00792E68"/>
    <w:rsid w:val="00796885"/>
    <w:rsid w:val="007A26C4"/>
    <w:rsid w:val="007A2EB2"/>
    <w:rsid w:val="007A68F5"/>
    <w:rsid w:val="007B6A6C"/>
    <w:rsid w:val="007C220D"/>
    <w:rsid w:val="007C3AF9"/>
    <w:rsid w:val="007E0086"/>
    <w:rsid w:val="007E2188"/>
    <w:rsid w:val="007E2E2D"/>
    <w:rsid w:val="007E2E9C"/>
    <w:rsid w:val="007E354D"/>
    <w:rsid w:val="007E573D"/>
    <w:rsid w:val="007E6FAD"/>
    <w:rsid w:val="007E78D3"/>
    <w:rsid w:val="007F34F2"/>
    <w:rsid w:val="007F4F36"/>
    <w:rsid w:val="007F5D4C"/>
    <w:rsid w:val="007F6781"/>
    <w:rsid w:val="00800012"/>
    <w:rsid w:val="00801962"/>
    <w:rsid w:val="008053AD"/>
    <w:rsid w:val="008124E3"/>
    <w:rsid w:val="0081360F"/>
    <w:rsid w:val="008152C3"/>
    <w:rsid w:val="008172FE"/>
    <w:rsid w:val="00820CCC"/>
    <w:rsid w:val="00821976"/>
    <w:rsid w:val="0082339C"/>
    <w:rsid w:val="008273E8"/>
    <w:rsid w:val="00830F23"/>
    <w:rsid w:val="008358C3"/>
    <w:rsid w:val="0084195E"/>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64B7"/>
    <w:rsid w:val="00887042"/>
    <w:rsid w:val="008903D1"/>
    <w:rsid w:val="008913C1"/>
    <w:rsid w:val="0089233E"/>
    <w:rsid w:val="00892CE9"/>
    <w:rsid w:val="008939ED"/>
    <w:rsid w:val="008A3D64"/>
    <w:rsid w:val="008B49DF"/>
    <w:rsid w:val="008B6044"/>
    <w:rsid w:val="008C05E2"/>
    <w:rsid w:val="008C07FC"/>
    <w:rsid w:val="008C1D71"/>
    <w:rsid w:val="008D18EC"/>
    <w:rsid w:val="008D1CCF"/>
    <w:rsid w:val="008D223A"/>
    <w:rsid w:val="008D5E42"/>
    <w:rsid w:val="008E1488"/>
    <w:rsid w:val="008E194B"/>
    <w:rsid w:val="008E251C"/>
    <w:rsid w:val="008E5972"/>
    <w:rsid w:val="008E79AA"/>
    <w:rsid w:val="008F1EDB"/>
    <w:rsid w:val="008F25AE"/>
    <w:rsid w:val="008F65F1"/>
    <w:rsid w:val="008F7138"/>
    <w:rsid w:val="00902A88"/>
    <w:rsid w:val="009126C0"/>
    <w:rsid w:val="00913E91"/>
    <w:rsid w:val="00914325"/>
    <w:rsid w:val="00916B94"/>
    <w:rsid w:val="009172AB"/>
    <w:rsid w:val="00923A42"/>
    <w:rsid w:val="00923E03"/>
    <w:rsid w:val="0092481B"/>
    <w:rsid w:val="00925896"/>
    <w:rsid w:val="00925A0F"/>
    <w:rsid w:val="00926A96"/>
    <w:rsid w:val="009321B3"/>
    <w:rsid w:val="009349EE"/>
    <w:rsid w:val="00935E35"/>
    <w:rsid w:val="00935F66"/>
    <w:rsid w:val="00941A7A"/>
    <w:rsid w:val="00947B3C"/>
    <w:rsid w:val="009504CF"/>
    <w:rsid w:val="0095096F"/>
    <w:rsid w:val="0095117F"/>
    <w:rsid w:val="00953962"/>
    <w:rsid w:val="00954001"/>
    <w:rsid w:val="009554E1"/>
    <w:rsid w:val="0095638B"/>
    <w:rsid w:val="009563F1"/>
    <w:rsid w:val="0095677B"/>
    <w:rsid w:val="00961256"/>
    <w:rsid w:val="0096442F"/>
    <w:rsid w:val="00964A43"/>
    <w:rsid w:val="00967B92"/>
    <w:rsid w:val="00971713"/>
    <w:rsid w:val="00973A89"/>
    <w:rsid w:val="0097441F"/>
    <w:rsid w:val="009746F5"/>
    <w:rsid w:val="00975993"/>
    <w:rsid w:val="00977EC4"/>
    <w:rsid w:val="00980C38"/>
    <w:rsid w:val="00983365"/>
    <w:rsid w:val="00986A7D"/>
    <w:rsid w:val="009930CB"/>
    <w:rsid w:val="0099766F"/>
    <w:rsid w:val="009A44E4"/>
    <w:rsid w:val="009B6838"/>
    <w:rsid w:val="009B7F2B"/>
    <w:rsid w:val="009C0E8D"/>
    <w:rsid w:val="009C1790"/>
    <w:rsid w:val="009C29E7"/>
    <w:rsid w:val="009C5BB9"/>
    <w:rsid w:val="009E2A95"/>
    <w:rsid w:val="009E52CB"/>
    <w:rsid w:val="009E6ECA"/>
    <w:rsid w:val="009E72A8"/>
    <w:rsid w:val="009F42A4"/>
    <w:rsid w:val="00A01342"/>
    <w:rsid w:val="00A02A85"/>
    <w:rsid w:val="00A04790"/>
    <w:rsid w:val="00A06AE9"/>
    <w:rsid w:val="00A06CB4"/>
    <w:rsid w:val="00A10160"/>
    <w:rsid w:val="00A12539"/>
    <w:rsid w:val="00A20B1F"/>
    <w:rsid w:val="00A22D92"/>
    <w:rsid w:val="00A24027"/>
    <w:rsid w:val="00A26160"/>
    <w:rsid w:val="00A315B8"/>
    <w:rsid w:val="00A35D07"/>
    <w:rsid w:val="00A40781"/>
    <w:rsid w:val="00A4211F"/>
    <w:rsid w:val="00A43A7A"/>
    <w:rsid w:val="00A4404F"/>
    <w:rsid w:val="00A448A6"/>
    <w:rsid w:val="00A44F44"/>
    <w:rsid w:val="00A46B07"/>
    <w:rsid w:val="00A471CF"/>
    <w:rsid w:val="00A47B62"/>
    <w:rsid w:val="00A51A7C"/>
    <w:rsid w:val="00A53B3F"/>
    <w:rsid w:val="00A60557"/>
    <w:rsid w:val="00A61135"/>
    <w:rsid w:val="00A615CB"/>
    <w:rsid w:val="00A6383A"/>
    <w:rsid w:val="00A64305"/>
    <w:rsid w:val="00A71530"/>
    <w:rsid w:val="00A72D3C"/>
    <w:rsid w:val="00A74824"/>
    <w:rsid w:val="00A773C2"/>
    <w:rsid w:val="00A77510"/>
    <w:rsid w:val="00A87411"/>
    <w:rsid w:val="00A87E41"/>
    <w:rsid w:val="00A9530A"/>
    <w:rsid w:val="00A955F4"/>
    <w:rsid w:val="00A96D68"/>
    <w:rsid w:val="00A97821"/>
    <w:rsid w:val="00AA398E"/>
    <w:rsid w:val="00AA5F92"/>
    <w:rsid w:val="00AB0852"/>
    <w:rsid w:val="00AB0C74"/>
    <w:rsid w:val="00AB0DBE"/>
    <w:rsid w:val="00AB31D0"/>
    <w:rsid w:val="00AB3645"/>
    <w:rsid w:val="00AB438F"/>
    <w:rsid w:val="00AB6D3C"/>
    <w:rsid w:val="00AC0B9C"/>
    <w:rsid w:val="00AC0C46"/>
    <w:rsid w:val="00AC0EFC"/>
    <w:rsid w:val="00AC17E3"/>
    <w:rsid w:val="00AC1871"/>
    <w:rsid w:val="00AC1B43"/>
    <w:rsid w:val="00AD337E"/>
    <w:rsid w:val="00AD6B19"/>
    <w:rsid w:val="00AF327F"/>
    <w:rsid w:val="00AF3BF2"/>
    <w:rsid w:val="00AF3F8F"/>
    <w:rsid w:val="00B01DD6"/>
    <w:rsid w:val="00B04479"/>
    <w:rsid w:val="00B05314"/>
    <w:rsid w:val="00B057C0"/>
    <w:rsid w:val="00B12A29"/>
    <w:rsid w:val="00B143AA"/>
    <w:rsid w:val="00B16817"/>
    <w:rsid w:val="00B20215"/>
    <w:rsid w:val="00B2541F"/>
    <w:rsid w:val="00B2590C"/>
    <w:rsid w:val="00B30DB8"/>
    <w:rsid w:val="00B344A6"/>
    <w:rsid w:val="00B361D2"/>
    <w:rsid w:val="00B37BBB"/>
    <w:rsid w:val="00B41B1D"/>
    <w:rsid w:val="00B426D4"/>
    <w:rsid w:val="00B42D77"/>
    <w:rsid w:val="00B43A2C"/>
    <w:rsid w:val="00B43D3D"/>
    <w:rsid w:val="00B44E6D"/>
    <w:rsid w:val="00B451AE"/>
    <w:rsid w:val="00B47334"/>
    <w:rsid w:val="00B5382C"/>
    <w:rsid w:val="00B55B2B"/>
    <w:rsid w:val="00B55EF6"/>
    <w:rsid w:val="00B5686A"/>
    <w:rsid w:val="00B57F3E"/>
    <w:rsid w:val="00B651D1"/>
    <w:rsid w:val="00B67C9B"/>
    <w:rsid w:val="00B70927"/>
    <w:rsid w:val="00B7206D"/>
    <w:rsid w:val="00B725C2"/>
    <w:rsid w:val="00B727B9"/>
    <w:rsid w:val="00B73EDE"/>
    <w:rsid w:val="00B74F43"/>
    <w:rsid w:val="00B81070"/>
    <w:rsid w:val="00B817C0"/>
    <w:rsid w:val="00B81A6F"/>
    <w:rsid w:val="00B8414B"/>
    <w:rsid w:val="00B8539F"/>
    <w:rsid w:val="00B8693A"/>
    <w:rsid w:val="00B96E46"/>
    <w:rsid w:val="00BA190E"/>
    <w:rsid w:val="00BA62FC"/>
    <w:rsid w:val="00BB1114"/>
    <w:rsid w:val="00BB32DC"/>
    <w:rsid w:val="00BB6584"/>
    <w:rsid w:val="00BC4476"/>
    <w:rsid w:val="00BC70FF"/>
    <w:rsid w:val="00BD09CB"/>
    <w:rsid w:val="00BD4E7C"/>
    <w:rsid w:val="00BD5BAD"/>
    <w:rsid w:val="00BD6DA7"/>
    <w:rsid w:val="00BE20D8"/>
    <w:rsid w:val="00BE3F4E"/>
    <w:rsid w:val="00BE5759"/>
    <w:rsid w:val="00BF4583"/>
    <w:rsid w:val="00C002F1"/>
    <w:rsid w:val="00C00372"/>
    <w:rsid w:val="00C037E1"/>
    <w:rsid w:val="00C03EF1"/>
    <w:rsid w:val="00C055D3"/>
    <w:rsid w:val="00C073B2"/>
    <w:rsid w:val="00C119D6"/>
    <w:rsid w:val="00C13132"/>
    <w:rsid w:val="00C21EA1"/>
    <w:rsid w:val="00C25D1C"/>
    <w:rsid w:val="00C31B2C"/>
    <w:rsid w:val="00C323E6"/>
    <w:rsid w:val="00C355EE"/>
    <w:rsid w:val="00C41C08"/>
    <w:rsid w:val="00C46CAD"/>
    <w:rsid w:val="00C5068A"/>
    <w:rsid w:val="00C51662"/>
    <w:rsid w:val="00C5548D"/>
    <w:rsid w:val="00C56EA8"/>
    <w:rsid w:val="00C6051D"/>
    <w:rsid w:val="00C60C1D"/>
    <w:rsid w:val="00C72C62"/>
    <w:rsid w:val="00C7606B"/>
    <w:rsid w:val="00C813D6"/>
    <w:rsid w:val="00C813DA"/>
    <w:rsid w:val="00C8267A"/>
    <w:rsid w:val="00C83BDF"/>
    <w:rsid w:val="00C86741"/>
    <w:rsid w:val="00C92FAF"/>
    <w:rsid w:val="00C95B7B"/>
    <w:rsid w:val="00C96A05"/>
    <w:rsid w:val="00CA0344"/>
    <w:rsid w:val="00CA24E6"/>
    <w:rsid w:val="00CA458D"/>
    <w:rsid w:val="00CA4B30"/>
    <w:rsid w:val="00CB5A3B"/>
    <w:rsid w:val="00CC2911"/>
    <w:rsid w:val="00CC483F"/>
    <w:rsid w:val="00CC59D8"/>
    <w:rsid w:val="00CC6EFF"/>
    <w:rsid w:val="00CD687B"/>
    <w:rsid w:val="00CD7587"/>
    <w:rsid w:val="00CE5FA3"/>
    <w:rsid w:val="00CE642C"/>
    <w:rsid w:val="00CF26E9"/>
    <w:rsid w:val="00D045E1"/>
    <w:rsid w:val="00D048D2"/>
    <w:rsid w:val="00D05162"/>
    <w:rsid w:val="00D07190"/>
    <w:rsid w:val="00D16061"/>
    <w:rsid w:val="00D204B8"/>
    <w:rsid w:val="00D2334A"/>
    <w:rsid w:val="00D30FB1"/>
    <w:rsid w:val="00D33690"/>
    <w:rsid w:val="00D356BA"/>
    <w:rsid w:val="00D36DBD"/>
    <w:rsid w:val="00D36E98"/>
    <w:rsid w:val="00D40411"/>
    <w:rsid w:val="00D42861"/>
    <w:rsid w:val="00D4478E"/>
    <w:rsid w:val="00D534C1"/>
    <w:rsid w:val="00D54F2B"/>
    <w:rsid w:val="00D6269D"/>
    <w:rsid w:val="00D62AA3"/>
    <w:rsid w:val="00D62CCA"/>
    <w:rsid w:val="00D73188"/>
    <w:rsid w:val="00D74A3A"/>
    <w:rsid w:val="00D765EC"/>
    <w:rsid w:val="00D767DE"/>
    <w:rsid w:val="00D82A1B"/>
    <w:rsid w:val="00D82B17"/>
    <w:rsid w:val="00D85871"/>
    <w:rsid w:val="00D86236"/>
    <w:rsid w:val="00D901C7"/>
    <w:rsid w:val="00D90B92"/>
    <w:rsid w:val="00D91496"/>
    <w:rsid w:val="00D964A1"/>
    <w:rsid w:val="00DA13F4"/>
    <w:rsid w:val="00DA16BF"/>
    <w:rsid w:val="00DA2F7B"/>
    <w:rsid w:val="00DA338D"/>
    <w:rsid w:val="00DA782A"/>
    <w:rsid w:val="00DB06C9"/>
    <w:rsid w:val="00DB3F5E"/>
    <w:rsid w:val="00DB4D9C"/>
    <w:rsid w:val="00DB68C0"/>
    <w:rsid w:val="00DB76FD"/>
    <w:rsid w:val="00DC5653"/>
    <w:rsid w:val="00DD2802"/>
    <w:rsid w:val="00DD5F28"/>
    <w:rsid w:val="00DD75A4"/>
    <w:rsid w:val="00DD769E"/>
    <w:rsid w:val="00DE13EA"/>
    <w:rsid w:val="00DE4C44"/>
    <w:rsid w:val="00DE78A0"/>
    <w:rsid w:val="00DF1E74"/>
    <w:rsid w:val="00E00AE9"/>
    <w:rsid w:val="00E02E79"/>
    <w:rsid w:val="00E03107"/>
    <w:rsid w:val="00E04166"/>
    <w:rsid w:val="00E06636"/>
    <w:rsid w:val="00E0710F"/>
    <w:rsid w:val="00E071E4"/>
    <w:rsid w:val="00E0741D"/>
    <w:rsid w:val="00E11617"/>
    <w:rsid w:val="00E15E62"/>
    <w:rsid w:val="00E17B49"/>
    <w:rsid w:val="00E206A8"/>
    <w:rsid w:val="00E24413"/>
    <w:rsid w:val="00E24B76"/>
    <w:rsid w:val="00E26A20"/>
    <w:rsid w:val="00E27026"/>
    <w:rsid w:val="00E37BD9"/>
    <w:rsid w:val="00E404D7"/>
    <w:rsid w:val="00E4280D"/>
    <w:rsid w:val="00E4282B"/>
    <w:rsid w:val="00E51410"/>
    <w:rsid w:val="00E526F4"/>
    <w:rsid w:val="00E54E8A"/>
    <w:rsid w:val="00E55C26"/>
    <w:rsid w:val="00E56DA6"/>
    <w:rsid w:val="00E56F4F"/>
    <w:rsid w:val="00E607F2"/>
    <w:rsid w:val="00E62139"/>
    <w:rsid w:val="00E70542"/>
    <w:rsid w:val="00E719B0"/>
    <w:rsid w:val="00E8154F"/>
    <w:rsid w:val="00E81CB3"/>
    <w:rsid w:val="00E83D4B"/>
    <w:rsid w:val="00E84EED"/>
    <w:rsid w:val="00E8700B"/>
    <w:rsid w:val="00E91403"/>
    <w:rsid w:val="00E92930"/>
    <w:rsid w:val="00E9430C"/>
    <w:rsid w:val="00E95617"/>
    <w:rsid w:val="00E9615B"/>
    <w:rsid w:val="00EA7973"/>
    <w:rsid w:val="00EB165C"/>
    <w:rsid w:val="00EB5722"/>
    <w:rsid w:val="00EC2901"/>
    <w:rsid w:val="00EC3989"/>
    <w:rsid w:val="00EC3CF4"/>
    <w:rsid w:val="00ED0B08"/>
    <w:rsid w:val="00ED23E8"/>
    <w:rsid w:val="00ED3082"/>
    <w:rsid w:val="00ED38C7"/>
    <w:rsid w:val="00ED59F6"/>
    <w:rsid w:val="00ED7803"/>
    <w:rsid w:val="00EE0F16"/>
    <w:rsid w:val="00EE11F0"/>
    <w:rsid w:val="00EE5D56"/>
    <w:rsid w:val="00EF0873"/>
    <w:rsid w:val="00EF08C9"/>
    <w:rsid w:val="00EF2040"/>
    <w:rsid w:val="00EF5665"/>
    <w:rsid w:val="00F0368A"/>
    <w:rsid w:val="00F05A09"/>
    <w:rsid w:val="00F06902"/>
    <w:rsid w:val="00F10360"/>
    <w:rsid w:val="00F11D68"/>
    <w:rsid w:val="00F13CFE"/>
    <w:rsid w:val="00F15560"/>
    <w:rsid w:val="00F208C6"/>
    <w:rsid w:val="00F20A5E"/>
    <w:rsid w:val="00F272EF"/>
    <w:rsid w:val="00F30DE3"/>
    <w:rsid w:val="00F33386"/>
    <w:rsid w:val="00F3540B"/>
    <w:rsid w:val="00F35DDB"/>
    <w:rsid w:val="00F3757E"/>
    <w:rsid w:val="00F40701"/>
    <w:rsid w:val="00F416DA"/>
    <w:rsid w:val="00F50C75"/>
    <w:rsid w:val="00F530A0"/>
    <w:rsid w:val="00F5360E"/>
    <w:rsid w:val="00F553C1"/>
    <w:rsid w:val="00F56189"/>
    <w:rsid w:val="00F6159D"/>
    <w:rsid w:val="00F631FD"/>
    <w:rsid w:val="00F65683"/>
    <w:rsid w:val="00F71859"/>
    <w:rsid w:val="00F767C3"/>
    <w:rsid w:val="00F76949"/>
    <w:rsid w:val="00F80213"/>
    <w:rsid w:val="00F82C7D"/>
    <w:rsid w:val="00F8439E"/>
    <w:rsid w:val="00F84930"/>
    <w:rsid w:val="00F94A10"/>
    <w:rsid w:val="00FA73F3"/>
    <w:rsid w:val="00FB09ED"/>
    <w:rsid w:val="00FB11CB"/>
    <w:rsid w:val="00FB23B1"/>
    <w:rsid w:val="00FB3AEF"/>
    <w:rsid w:val="00FB4D96"/>
    <w:rsid w:val="00FB7360"/>
    <w:rsid w:val="00FC031F"/>
    <w:rsid w:val="00FC1689"/>
    <w:rsid w:val="00FC411D"/>
    <w:rsid w:val="00FC6222"/>
    <w:rsid w:val="00FD0FA8"/>
    <w:rsid w:val="00FD34D0"/>
    <w:rsid w:val="00FD354E"/>
    <w:rsid w:val="00FD507B"/>
    <w:rsid w:val="00FD5226"/>
    <w:rsid w:val="00FD67A1"/>
    <w:rsid w:val="00FE2E05"/>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4111D"/>
  <w15:docId w15:val="{B9D013C3-1574-409D-8EEF-B3CC5B4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107"/>
    <w:rPr>
      <w:sz w:val="24"/>
      <w:szCs w:val="24"/>
      <w:lang w:val="ru-RU"/>
    </w:rPr>
  </w:style>
  <w:style w:type="paragraph" w:styleId="1">
    <w:name w:val="heading 1"/>
    <w:basedOn w:val="a"/>
    <w:next w:val="a"/>
    <w:link w:val="10"/>
    <w:uiPriority w:val="99"/>
    <w:qFormat/>
    <w:rsid w:val="00E03107"/>
    <w:pPr>
      <w:keepNext/>
      <w:keepLines/>
      <w:spacing w:before="480" w:after="120"/>
      <w:outlineLvl w:val="0"/>
    </w:pPr>
    <w:rPr>
      <w:b/>
      <w:sz w:val="48"/>
      <w:szCs w:val="48"/>
    </w:rPr>
  </w:style>
  <w:style w:type="paragraph" w:styleId="2">
    <w:name w:val="heading 2"/>
    <w:basedOn w:val="a"/>
    <w:next w:val="a"/>
    <w:link w:val="20"/>
    <w:uiPriority w:val="99"/>
    <w:qFormat/>
    <w:rsid w:val="00E03107"/>
    <w:pPr>
      <w:keepNext/>
      <w:keepLines/>
      <w:spacing w:before="360" w:after="80"/>
      <w:outlineLvl w:val="1"/>
    </w:pPr>
    <w:rPr>
      <w:b/>
      <w:sz w:val="36"/>
      <w:szCs w:val="36"/>
    </w:rPr>
  </w:style>
  <w:style w:type="paragraph" w:styleId="3">
    <w:name w:val="heading 3"/>
    <w:basedOn w:val="a"/>
    <w:next w:val="a"/>
    <w:link w:val="30"/>
    <w:uiPriority w:val="99"/>
    <w:qFormat/>
    <w:rsid w:val="00E03107"/>
    <w:pPr>
      <w:keepNext/>
      <w:keepLines/>
      <w:spacing w:before="280" w:after="80"/>
      <w:outlineLvl w:val="2"/>
    </w:pPr>
    <w:rPr>
      <w:b/>
      <w:sz w:val="28"/>
      <w:szCs w:val="28"/>
    </w:rPr>
  </w:style>
  <w:style w:type="paragraph" w:styleId="4">
    <w:name w:val="heading 4"/>
    <w:basedOn w:val="a"/>
    <w:next w:val="a"/>
    <w:link w:val="40"/>
    <w:uiPriority w:val="99"/>
    <w:qFormat/>
    <w:rsid w:val="00E03107"/>
    <w:pPr>
      <w:keepNext/>
      <w:keepLines/>
      <w:spacing w:before="240" w:after="40"/>
      <w:outlineLvl w:val="3"/>
    </w:pPr>
    <w:rPr>
      <w:b/>
    </w:rPr>
  </w:style>
  <w:style w:type="paragraph" w:styleId="5">
    <w:name w:val="heading 5"/>
    <w:basedOn w:val="a"/>
    <w:next w:val="a"/>
    <w:link w:val="50"/>
    <w:uiPriority w:val="99"/>
    <w:qFormat/>
    <w:rsid w:val="00E03107"/>
    <w:pPr>
      <w:keepNext/>
      <w:keepLines/>
      <w:spacing w:before="220" w:after="40"/>
      <w:outlineLvl w:val="4"/>
    </w:pPr>
    <w:rPr>
      <w:b/>
      <w:sz w:val="22"/>
      <w:szCs w:val="22"/>
    </w:rPr>
  </w:style>
  <w:style w:type="paragraph" w:styleId="6">
    <w:name w:val="heading 6"/>
    <w:basedOn w:val="a"/>
    <w:next w:val="a"/>
    <w:link w:val="60"/>
    <w:uiPriority w:val="99"/>
    <w:qFormat/>
    <w:rsid w:val="00E031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6F2"/>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sid w:val="004156F2"/>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sid w:val="004156F2"/>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sid w:val="004156F2"/>
    <w:rPr>
      <w:rFonts w:asciiTheme="minorHAnsi" w:eastAsiaTheme="minorEastAsia" w:hAnsiTheme="minorHAnsi" w:cstheme="minorBidi"/>
      <w:b/>
      <w:bCs/>
      <w:sz w:val="28"/>
      <w:szCs w:val="28"/>
      <w:lang w:val="ru-RU"/>
    </w:rPr>
  </w:style>
  <w:style w:type="character" w:customStyle="1" w:styleId="50">
    <w:name w:val="Заголовок 5 Знак"/>
    <w:basedOn w:val="a0"/>
    <w:link w:val="5"/>
    <w:uiPriority w:val="9"/>
    <w:semiHidden/>
    <w:rsid w:val="004156F2"/>
    <w:rPr>
      <w:rFonts w:asciiTheme="minorHAnsi" w:eastAsiaTheme="minorEastAsia" w:hAnsiTheme="minorHAnsi" w:cstheme="minorBidi"/>
      <w:b/>
      <w:bCs/>
      <w:i/>
      <w:iCs/>
      <w:sz w:val="26"/>
      <w:szCs w:val="26"/>
      <w:lang w:val="ru-RU"/>
    </w:rPr>
  </w:style>
  <w:style w:type="character" w:customStyle="1" w:styleId="60">
    <w:name w:val="Заголовок 6 Знак"/>
    <w:basedOn w:val="a0"/>
    <w:link w:val="6"/>
    <w:uiPriority w:val="9"/>
    <w:semiHidden/>
    <w:rsid w:val="004156F2"/>
    <w:rPr>
      <w:rFonts w:asciiTheme="minorHAnsi" w:eastAsiaTheme="minorEastAsia" w:hAnsiTheme="minorHAnsi" w:cstheme="minorBidi"/>
      <w:b/>
      <w:bCs/>
      <w:lang w:val="ru-RU"/>
    </w:rPr>
  </w:style>
  <w:style w:type="paragraph" w:customStyle="1" w:styleId="paragraph">
    <w:name w:val="paragraph"/>
    <w:basedOn w:val="a"/>
    <w:uiPriority w:val="99"/>
    <w:rsid w:val="004947F8"/>
    <w:pPr>
      <w:spacing w:before="100" w:beforeAutospacing="1" w:after="100" w:afterAutospacing="1"/>
    </w:pPr>
    <w:rPr>
      <w:lang w:eastAsia="ru-RU"/>
    </w:rPr>
  </w:style>
  <w:style w:type="paragraph" w:styleId="a3">
    <w:name w:val="Title"/>
    <w:basedOn w:val="a"/>
    <w:next w:val="a"/>
    <w:link w:val="a4"/>
    <w:uiPriority w:val="99"/>
    <w:qFormat/>
    <w:rsid w:val="00E03107"/>
    <w:pPr>
      <w:keepNext/>
      <w:keepLines/>
      <w:spacing w:before="480" w:after="120"/>
    </w:pPr>
    <w:rPr>
      <w:b/>
      <w:sz w:val="72"/>
      <w:szCs w:val="72"/>
    </w:rPr>
  </w:style>
  <w:style w:type="character" w:customStyle="1" w:styleId="a4">
    <w:name w:val="Заголовок Знак"/>
    <w:basedOn w:val="a0"/>
    <w:link w:val="a3"/>
    <w:uiPriority w:val="10"/>
    <w:rsid w:val="004156F2"/>
    <w:rPr>
      <w:rFonts w:asciiTheme="majorHAnsi" w:eastAsiaTheme="majorEastAsia" w:hAnsiTheme="majorHAnsi" w:cstheme="majorBidi"/>
      <w:b/>
      <w:bCs/>
      <w:kern w:val="28"/>
      <w:sz w:val="32"/>
      <w:szCs w:val="32"/>
      <w:lang w:val="ru-RU"/>
    </w:rPr>
  </w:style>
  <w:style w:type="paragraph" w:styleId="a5">
    <w:name w:val="Subtitle"/>
    <w:basedOn w:val="a"/>
    <w:next w:val="a"/>
    <w:link w:val="a6"/>
    <w:uiPriority w:val="99"/>
    <w:qFormat/>
    <w:rsid w:val="00E03107"/>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4156F2"/>
    <w:rPr>
      <w:rFonts w:asciiTheme="majorHAnsi" w:eastAsiaTheme="majorEastAsia" w:hAnsiTheme="majorHAnsi" w:cstheme="majorBidi"/>
      <w:sz w:val="24"/>
      <w:szCs w:val="24"/>
      <w:lang w:val="ru-RU"/>
    </w:rPr>
  </w:style>
  <w:style w:type="table" w:customStyle="1" w:styleId="a7">
    <w:name w:val="Стиль"/>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6">
    <w:name w:val="Стиль16"/>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5">
    <w:name w:val="Стиль15"/>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4">
    <w:name w:val="Стиль14"/>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3">
    <w:name w:val="Стиль13"/>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2">
    <w:name w:val="Стиль12"/>
    <w:uiPriority w:val="99"/>
    <w:rsid w:val="00E03107"/>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Стиль11"/>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8">
    <w:name w:val="Стиль8"/>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7">
    <w:name w:val="Стиль7"/>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31">
    <w:name w:val="Стиль3"/>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21">
    <w:name w:val="Стиль2"/>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7">
    <w:name w:val="Стиль1"/>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basedOn w:val="a0"/>
    <w:link w:val="a8"/>
    <w:uiPriority w:val="99"/>
    <w:semiHidden/>
    <w:locked/>
    <w:rsid w:val="00EF2040"/>
    <w:rPr>
      <w:rFonts w:ascii="Segoe UI" w:hAnsi="Segoe UI" w:cs="Segoe UI"/>
      <w:sz w:val="18"/>
      <w:szCs w:val="18"/>
    </w:rPr>
  </w:style>
  <w:style w:type="table" w:styleId="aa">
    <w:name w:val="Table Grid"/>
    <w:basedOn w:val="a1"/>
    <w:uiPriority w:val="99"/>
    <w:rsid w:val="00D36D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rPr>
      <w:rFonts w:cs="Times New Roman"/>
    </w:rPr>
  </w:style>
  <w:style w:type="paragraph" w:styleId="af0">
    <w:name w:val="List Paragraph"/>
    <w:aliases w:val="без абзаца,маркированный,ПАРАГРАФ"/>
    <w:basedOn w:val="a"/>
    <w:link w:val="af1"/>
    <w:uiPriority w:val="99"/>
    <w:qFormat/>
    <w:rsid w:val="004C6A23"/>
    <w:pPr>
      <w:ind w:left="720"/>
      <w:contextualSpacing/>
    </w:pPr>
  </w:style>
  <w:style w:type="character" w:customStyle="1" w:styleId="af1">
    <w:name w:val="Абзац списка Знак"/>
    <w:aliases w:val="без абзаца Знак,маркированный Знак,ПАРАГРАФ Знак"/>
    <w:link w:val="af0"/>
    <w:uiPriority w:val="99"/>
    <w:locked/>
    <w:rsid w:val="00662A00"/>
  </w:style>
  <w:style w:type="character" w:customStyle="1" w:styleId="contentcontrolboundarysink">
    <w:name w:val="contentcontrolboundarysink"/>
    <w:basedOn w:val="a0"/>
    <w:uiPriority w:val="99"/>
    <w:rsid w:val="00180AF4"/>
    <w:rPr>
      <w:rFonts w:cs="Times New Roman"/>
    </w:rPr>
  </w:style>
  <w:style w:type="character" w:customStyle="1" w:styleId="normaltextrun">
    <w:name w:val="normaltextrun"/>
    <w:basedOn w:val="a0"/>
    <w:uiPriority w:val="99"/>
    <w:rsid w:val="00180AF4"/>
    <w:rPr>
      <w:rFonts w:cs="Times New Roman"/>
    </w:rPr>
  </w:style>
  <w:style w:type="character" w:customStyle="1" w:styleId="eop">
    <w:name w:val="eop"/>
    <w:basedOn w:val="a0"/>
    <w:uiPriority w:val="99"/>
    <w:rsid w:val="00180AF4"/>
    <w:rPr>
      <w:rFonts w:cs="Times New Roman"/>
    </w:rPr>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val="ru-RU"/>
    </w:rPr>
    <w:tblPr>
      <w:tblCellMar>
        <w:top w:w="0" w:type="dxa"/>
        <w:left w:w="0" w:type="dxa"/>
        <w:bottom w:w="0" w:type="dxa"/>
        <w:right w:w="0" w:type="dxa"/>
      </w:tblCellMar>
    </w:tblPr>
  </w:style>
  <w:style w:type="character" w:customStyle="1" w:styleId="18">
    <w:name w:val="Неразрешенное упоминание1"/>
    <w:basedOn w:val="a0"/>
    <w:uiPriority w:val="99"/>
    <w:semiHidden/>
    <w:rsid w:val="004323AA"/>
    <w:rPr>
      <w:rFonts w:cs="Times New Roman"/>
      <w:color w:val="605E5C"/>
      <w:shd w:val="clear" w:color="auto" w:fill="E1DFDD"/>
    </w:rPr>
  </w:style>
  <w:style w:type="paragraph" w:styleId="af3">
    <w:name w:val="Body Text"/>
    <w:basedOn w:val="a"/>
    <w:link w:val="af4"/>
    <w:uiPriority w:val="99"/>
    <w:rsid w:val="0028778E"/>
    <w:pPr>
      <w:widowControl w:val="0"/>
      <w:autoSpaceDE w:val="0"/>
      <w:autoSpaceDN w:val="0"/>
    </w:pPr>
    <w:rPr>
      <w:rFonts w:ascii="Microsoft Sans Serif" w:hAnsi="Microsoft Sans Serif" w:cs="Microsoft Sans Serif"/>
    </w:rPr>
  </w:style>
  <w:style w:type="character" w:customStyle="1" w:styleId="af4">
    <w:name w:val="Основной текст Знак"/>
    <w:basedOn w:val="a0"/>
    <w:link w:val="af3"/>
    <w:uiPriority w:val="99"/>
    <w:semiHidden/>
    <w:rsid w:val="004156F2"/>
    <w:rPr>
      <w:sz w:val="24"/>
      <w:szCs w:val="24"/>
      <w:lang w:val="ru-RU"/>
    </w:rPr>
  </w:style>
  <w:style w:type="paragraph" w:customStyle="1" w:styleId="TableParagraph">
    <w:name w:val="Table Paragraph"/>
    <w:basedOn w:val="a"/>
    <w:uiPriority w:val="99"/>
    <w:rsid w:val="00E719B0"/>
    <w:pPr>
      <w:widowControl w:val="0"/>
      <w:autoSpaceDE w:val="0"/>
      <w:autoSpaceDN w:val="0"/>
      <w:ind w:left="105"/>
    </w:pPr>
    <w:rPr>
      <w:sz w:val="22"/>
      <w:szCs w:val="22"/>
    </w:rPr>
  </w:style>
  <w:style w:type="character" w:customStyle="1" w:styleId="WW8Num25z0">
    <w:name w:val="WW8Num25z0"/>
    <w:uiPriority w:val="99"/>
    <w:rsid w:val="00137B85"/>
    <w:rPr>
      <w:lang w:val="en-US"/>
    </w:rPr>
  </w:style>
  <w:style w:type="character" w:customStyle="1" w:styleId="af5">
    <w:name w:val="Основной текст + Полужирный"/>
    <w:uiPriority w:val="99"/>
    <w:rsid w:val="00137B85"/>
    <w:rPr>
      <w:rFonts w:ascii="Times New Roman" w:hAnsi="Times New Roman"/>
      <w:b/>
      <w:sz w:val="22"/>
    </w:rPr>
  </w:style>
  <w:style w:type="numbering" w:styleId="1ai">
    <w:name w:val="Outline List 1"/>
    <w:basedOn w:val="a2"/>
    <w:uiPriority w:val="99"/>
    <w:semiHidden/>
    <w:unhideWhenUsed/>
    <w:rsid w:val="004156F2"/>
    <w:pPr>
      <w:numPr>
        <w:numId w:val="25"/>
      </w:numPr>
    </w:pPr>
  </w:style>
  <w:style w:type="numbering" w:styleId="111111">
    <w:name w:val="Outline List 2"/>
    <w:basedOn w:val="a2"/>
    <w:uiPriority w:val="99"/>
    <w:semiHidden/>
    <w:unhideWhenUsed/>
    <w:rsid w:val="004156F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2533">
      <w:marLeft w:val="0"/>
      <w:marRight w:val="0"/>
      <w:marTop w:val="0"/>
      <w:marBottom w:val="0"/>
      <w:divBdr>
        <w:top w:val="none" w:sz="0" w:space="0" w:color="auto"/>
        <w:left w:val="none" w:sz="0" w:space="0" w:color="auto"/>
        <w:bottom w:val="none" w:sz="0" w:space="0" w:color="auto"/>
        <w:right w:val="none" w:sz="0" w:space="0" w:color="auto"/>
      </w:divBdr>
      <w:divsChild>
        <w:div w:id="369182516">
          <w:marLeft w:val="0"/>
          <w:marRight w:val="0"/>
          <w:marTop w:val="0"/>
          <w:marBottom w:val="0"/>
          <w:divBdr>
            <w:top w:val="none" w:sz="0" w:space="0" w:color="auto"/>
            <w:left w:val="none" w:sz="0" w:space="0" w:color="auto"/>
            <w:bottom w:val="none" w:sz="0" w:space="0" w:color="auto"/>
            <w:right w:val="none" w:sz="0" w:space="0" w:color="auto"/>
          </w:divBdr>
        </w:div>
        <w:div w:id="369182526">
          <w:marLeft w:val="0"/>
          <w:marRight w:val="0"/>
          <w:marTop w:val="0"/>
          <w:marBottom w:val="0"/>
          <w:divBdr>
            <w:top w:val="none" w:sz="0" w:space="0" w:color="auto"/>
            <w:left w:val="none" w:sz="0" w:space="0" w:color="auto"/>
            <w:bottom w:val="none" w:sz="0" w:space="0" w:color="auto"/>
            <w:right w:val="none" w:sz="0" w:space="0" w:color="auto"/>
          </w:divBdr>
        </w:div>
        <w:div w:id="369182561">
          <w:marLeft w:val="0"/>
          <w:marRight w:val="0"/>
          <w:marTop w:val="0"/>
          <w:marBottom w:val="0"/>
          <w:divBdr>
            <w:top w:val="none" w:sz="0" w:space="0" w:color="auto"/>
            <w:left w:val="none" w:sz="0" w:space="0" w:color="auto"/>
            <w:bottom w:val="none" w:sz="0" w:space="0" w:color="auto"/>
            <w:right w:val="none" w:sz="0" w:space="0" w:color="auto"/>
          </w:divBdr>
        </w:div>
        <w:div w:id="369182566">
          <w:marLeft w:val="0"/>
          <w:marRight w:val="0"/>
          <w:marTop w:val="0"/>
          <w:marBottom w:val="0"/>
          <w:divBdr>
            <w:top w:val="none" w:sz="0" w:space="0" w:color="auto"/>
            <w:left w:val="none" w:sz="0" w:space="0" w:color="auto"/>
            <w:bottom w:val="none" w:sz="0" w:space="0" w:color="auto"/>
            <w:right w:val="none" w:sz="0" w:space="0" w:color="auto"/>
          </w:divBdr>
        </w:div>
        <w:div w:id="369182624">
          <w:marLeft w:val="0"/>
          <w:marRight w:val="0"/>
          <w:marTop w:val="0"/>
          <w:marBottom w:val="0"/>
          <w:divBdr>
            <w:top w:val="none" w:sz="0" w:space="0" w:color="auto"/>
            <w:left w:val="none" w:sz="0" w:space="0" w:color="auto"/>
            <w:bottom w:val="none" w:sz="0" w:space="0" w:color="auto"/>
            <w:right w:val="none" w:sz="0" w:space="0" w:color="auto"/>
          </w:divBdr>
          <w:divsChild>
            <w:div w:id="369182633">
              <w:marLeft w:val="-75"/>
              <w:marRight w:val="0"/>
              <w:marTop w:val="30"/>
              <w:marBottom w:val="30"/>
              <w:divBdr>
                <w:top w:val="none" w:sz="0" w:space="0" w:color="auto"/>
                <w:left w:val="none" w:sz="0" w:space="0" w:color="auto"/>
                <w:bottom w:val="none" w:sz="0" w:space="0" w:color="auto"/>
                <w:right w:val="none" w:sz="0" w:space="0" w:color="auto"/>
              </w:divBdr>
              <w:divsChild>
                <w:div w:id="369182514">
                  <w:marLeft w:val="0"/>
                  <w:marRight w:val="0"/>
                  <w:marTop w:val="0"/>
                  <w:marBottom w:val="0"/>
                  <w:divBdr>
                    <w:top w:val="none" w:sz="0" w:space="0" w:color="auto"/>
                    <w:left w:val="none" w:sz="0" w:space="0" w:color="auto"/>
                    <w:bottom w:val="none" w:sz="0" w:space="0" w:color="auto"/>
                    <w:right w:val="none" w:sz="0" w:space="0" w:color="auto"/>
                  </w:divBdr>
                  <w:divsChild>
                    <w:div w:id="369182680">
                      <w:marLeft w:val="0"/>
                      <w:marRight w:val="0"/>
                      <w:marTop w:val="0"/>
                      <w:marBottom w:val="0"/>
                      <w:divBdr>
                        <w:top w:val="none" w:sz="0" w:space="0" w:color="auto"/>
                        <w:left w:val="none" w:sz="0" w:space="0" w:color="auto"/>
                        <w:bottom w:val="none" w:sz="0" w:space="0" w:color="auto"/>
                        <w:right w:val="none" w:sz="0" w:space="0" w:color="auto"/>
                      </w:divBdr>
                    </w:div>
                  </w:divsChild>
                </w:div>
                <w:div w:id="369182524">
                  <w:marLeft w:val="0"/>
                  <w:marRight w:val="0"/>
                  <w:marTop w:val="0"/>
                  <w:marBottom w:val="0"/>
                  <w:divBdr>
                    <w:top w:val="none" w:sz="0" w:space="0" w:color="auto"/>
                    <w:left w:val="none" w:sz="0" w:space="0" w:color="auto"/>
                    <w:bottom w:val="none" w:sz="0" w:space="0" w:color="auto"/>
                    <w:right w:val="none" w:sz="0" w:space="0" w:color="auto"/>
                  </w:divBdr>
                  <w:divsChild>
                    <w:div w:id="369182532">
                      <w:marLeft w:val="0"/>
                      <w:marRight w:val="0"/>
                      <w:marTop w:val="0"/>
                      <w:marBottom w:val="0"/>
                      <w:divBdr>
                        <w:top w:val="none" w:sz="0" w:space="0" w:color="auto"/>
                        <w:left w:val="none" w:sz="0" w:space="0" w:color="auto"/>
                        <w:bottom w:val="none" w:sz="0" w:space="0" w:color="auto"/>
                        <w:right w:val="none" w:sz="0" w:space="0" w:color="auto"/>
                      </w:divBdr>
                    </w:div>
                    <w:div w:id="369182666">
                      <w:marLeft w:val="0"/>
                      <w:marRight w:val="0"/>
                      <w:marTop w:val="0"/>
                      <w:marBottom w:val="0"/>
                      <w:divBdr>
                        <w:top w:val="none" w:sz="0" w:space="0" w:color="auto"/>
                        <w:left w:val="none" w:sz="0" w:space="0" w:color="auto"/>
                        <w:bottom w:val="none" w:sz="0" w:space="0" w:color="auto"/>
                        <w:right w:val="none" w:sz="0" w:space="0" w:color="auto"/>
                      </w:divBdr>
                    </w:div>
                  </w:divsChild>
                </w:div>
                <w:div w:id="369182535">
                  <w:marLeft w:val="0"/>
                  <w:marRight w:val="0"/>
                  <w:marTop w:val="0"/>
                  <w:marBottom w:val="0"/>
                  <w:divBdr>
                    <w:top w:val="none" w:sz="0" w:space="0" w:color="auto"/>
                    <w:left w:val="none" w:sz="0" w:space="0" w:color="auto"/>
                    <w:bottom w:val="none" w:sz="0" w:space="0" w:color="auto"/>
                    <w:right w:val="none" w:sz="0" w:space="0" w:color="auto"/>
                  </w:divBdr>
                  <w:divsChild>
                    <w:div w:id="369182629">
                      <w:marLeft w:val="0"/>
                      <w:marRight w:val="0"/>
                      <w:marTop w:val="0"/>
                      <w:marBottom w:val="0"/>
                      <w:divBdr>
                        <w:top w:val="none" w:sz="0" w:space="0" w:color="auto"/>
                        <w:left w:val="none" w:sz="0" w:space="0" w:color="auto"/>
                        <w:bottom w:val="none" w:sz="0" w:space="0" w:color="auto"/>
                        <w:right w:val="none" w:sz="0" w:space="0" w:color="auto"/>
                      </w:divBdr>
                    </w:div>
                  </w:divsChild>
                </w:div>
                <w:div w:id="369182540">
                  <w:marLeft w:val="0"/>
                  <w:marRight w:val="0"/>
                  <w:marTop w:val="0"/>
                  <w:marBottom w:val="0"/>
                  <w:divBdr>
                    <w:top w:val="none" w:sz="0" w:space="0" w:color="auto"/>
                    <w:left w:val="none" w:sz="0" w:space="0" w:color="auto"/>
                    <w:bottom w:val="none" w:sz="0" w:space="0" w:color="auto"/>
                    <w:right w:val="none" w:sz="0" w:space="0" w:color="auto"/>
                  </w:divBdr>
                  <w:divsChild>
                    <w:div w:id="369182511">
                      <w:marLeft w:val="0"/>
                      <w:marRight w:val="0"/>
                      <w:marTop w:val="0"/>
                      <w:marBottom w:val="0"/>
                      <w:divBdr>
                        <w:top w:val="none" w:sz="0" w:space="0" w:color="auto"/>
                        <w:left w:val="none" w:sz="0" w:space="0" w:color="auto"/>
                        <w:bottom w:val="none" w:sz="0" w:space="0" w:color="auto"/>
                        <w:right w:val="none" w:sz="0" w:space="0" w:color="auto"/>
                      </w:divBdr>
                    </w:div>
                    <w:div w:id="369182643">
                      <w:marLeft w:val="0"/>
                      <w:marRight w:val="0"/>
                      <w:marTop w:val="0"/>
                      <w:marBottom w:val="0"/>
                      <w:divBdr>
                        <w:top w:val="none" w:sz="0" w:space="0" w:color="auto"/>
                        <w:left w:val="none" w:sz="0" w:space="0" w:color="auto"/>
                        <w:bottom w:val="none" w:sz="0" w:space="0" w:color="auto"/>
                        <w:right w:val="none" w:sz="0" w:space="0" w:color="auto"/>
                      </w:divBdr>
                    </w:div>
                  </w:divsChild>
                </w:div>
                <w:div w:id="369182543">
                  <w:marLeft w:val="0"/>
                  <w:marRight w:val="0"/>
                  <w:marTop w:val="0"/>
                  <w:marBottom w:val="0"/>
                  <w:divBdr>
                    <w:top w:val="none" w:sz="0" w:space="0" w:color="auto"/>
                    <w:left w:val="none" w:sz="0" w:space="0" w:color="auto"/>
                    <w:bottom w:val="none" w:sz="0" w:space="0" w:color="auto"/>
                    <w:right w:val="none" w:sz="0" w:space="0" w:color="auto"/>
                  </w:divBdr>
                  <w:divsChild>
                    <w:div w:id="369182531">
                      <w:marLeft w:val="0"/>
                      <w:marRight w:val="0"/>
                      <w:marTop w:val="0"/>
                      <w:marBottom w:val="0"/>
                      <w:divBdr>
                        <w:top w:val="none" w:sz="0" w:space="0" w:color="auto"/>
                        <w:left w:val="none" w:sz="0" w:space="0" w:color="auto"/>
                        <w:bottom w:val="none" w:sz="0" w:space="0" w:color="auto"/>
                        <w:right w:val="none" w:sz="0" w:space="0" w:color="auto"/>
                      </w:divBdr>
                    </w:div>
                  </w:divsChild>
                </w:div>
                <w:div w:id="369182544">
                  <w:marLeft w:val="0"/>
                  <w:marRight w:val="0"/>
                  <w:marTop w:val="0"/>
                  <w:marBottom w:val="0"/>
                  <w:divBdr>
                    <w:top w:val="none" w:sz="0" w:space="0" w:color="auto"/>
                    <w:left w:val="none" w:sz="0" w:space="0" w:color="auto"/>
                    <w:bottom w:val="none" w:sz="0" w:space="0" w:color="auto"/>
                    <w:right w:val="none" w:sz="0" w:space="0" w:color="auto"/>
                  </w:divBdr>
                  <w:divsChild>
                    <w:div w:id="369182635">
                      <w:marLeft w:val="0"/>
                      <w:marRight w:val="0"/>
                      <w:marTop w:val="0"/>
                      <w:marBottom w:val="0"/>
                      <w:divBdr>
                        <w:top w:val="none" w:sz="0" w:space="0" w:color="auto"/>
                        <w:left w:val="none" w:sz="0" w:space="0" w:color="auto"/>
                        <w:bottom w:val="none" w:sz="0" w:space="0" w:color="auto"/>
                        <w:right w:val="none" w:sz="0" w:space="0" w:color="auto"/>
                      </w:divBdr>
                    </w:div>
                  </w:divsChild>
                </w:div>
                <w:div w:id="369182562">
                  <w:marLeft w:val="0"/>
                  <w:marRight w:val="0"/>
                  <w:marTop w:val="0"/>
                  <w:marBottom w:val="0"/>
                  <w:divBdr>
                    <w:top w:val="none" w:sz="0" w:space="0" w:color="auto"/>
                    <w:left w:val="none" w:sz="0" w:space="0" w:color="auto"/>
                    <w:bottom w:val="none" w:sz="0" w:space="0" w:color="auto"/>
                    <w:right w:val="none" w:sz="0" w:space="0" w:color="auto"/>
                  </w:divBdr>
                  <w:divsChild>
                    <w:div w:id="369182603">
                      <w:marLeft w:val="0"/>
                      <w:marRight w:val="0"/>
                      <w:marTop w:val="0"/>
                      <w:marBottom w:val="0"/>
                      <w:divBdr>
                        <w:top w:val="none" w:sz="0" w:space="0" w:color="auto"/>
                        <w:left w:val="none" w:sz="0" w:space="0" w:color="auto"/>
                        <w:bottom w:val="none" w:sz="0" w:space="0" w:color="auto"/>
                        <w:right w:val="none" w:sz="0" w:space="0" w:color="auto"/>
                      </w:divBdr>
                    </w:div>
                  </w:divsChild>
                </w:div>
                <w:div w:id="369182569">
                  <w:marLeft w:val="0"/>
                  <w:marRight w:val="0"/>
                  <w:marTop w:val="0"/>
                  <w:marBottom w:val="0"/>
                  <w:divBdr>
                    <w:top w:val="none" w:sz="0" w:space="0" w:color="auto"/>
                    <w:left w:val="none" w:sz="0" w:space="0" w:color="auto"/>
                    <w:bottom w:val="none" w:sz="0" w:space="0" w:color="auto"/>
                    <w:right w:val="none" w:sz="0" w:space="0" w:color="auto"/>
                  </w:divBdr>
                  <w:divsChild>
                    <w:div w:id="369182605">
                      <w:marLeft w:val="0"/>
                      <w:marRight w:val="0"/>
                      <w:marTop w:val="0"/>
                      <w:marBottom w:val="0"/>
                      <w:divBdr>
                        <w:top w:val="none" w:sz="0" w:space="0" w:color="auto"/>
                        <w:left w:val="none" w:sz="0" w:space="0" w:color="auto"/>
                        <w:bottom w:val="none" w:sz="0" w:space="0" w:color="auto"/>
                        <w:right w:val="none" w:sz="0" w:space="0" w:color="auto"/>
                      </w:divBdr>
                    </w:div>
                  </w:divsChild>
                </w:div>
                <w:div w:id="369182576">
                  <w:marLeft w:val="0"/>
                  <w:marRight w:val="0"/>
                  <w:marTop w:val="0"/>
                  <w:marBottom w:val="0"/>
                  <w:divBdr>
                    <w:top w:val="none" w:sz="0" w:space="0" w:color="auto"/>
                    <w:left w:val="none" w:sz="0" w:space="0" w:color="auto"/>
                    <w:bottom w:val="none" w:sz="0" w:space="0" w:color="auto"/>
                    <w:right w:val="none" w:sz="0" w:space="0" w:color="auto"/>
                  </w:divBdr>
                  <w:divsChild>
                    <w:div w:id="369182637">
                      <w:marLeft w:val="0"/>
                      <w:marRight w:val="0"/>
                      <w:marTop w:val="0"/>
                      <w:marBottom w:val="0"/>
                      <w:divBdr>
                        <w:top w:val="none" w:sz="0" w:space="0" w:color="auto"/>
                        <w:left w:val="none" w:sz="0" w:space="0" w:color="auto"/>
                        <w:bottom w:val="none" w:sz="0" w:space="0" w:color="auto"/>
                        <w:right w:val="none" w:sz="0" w:space="0" w:color="auto"/>
                      </w:divBdr>
                    </w:div>
                  </w:divsChild>
                </w:div>
                <w:div w:id="369182584">
                  <w:marLeft w:val="0"/>
                  <w:marRight w:val="0"/>
                  <w:marTop w:val="0"/>
                  <w:marBottom w:val="0"/>
                  <w:divBdr>
                    <w:top w:val="none" w:sz="0" w:space="0" w:color="auto"/>
                    <w:left w:val="none" w:sz="0" w:space="0" w:color="auto"/>
                    <w:bottom w:val="none" w:sz="0" w:space="0" w:color="auto"/>
                    <w:right w:val="none" w:sz="0" w:space="0" w:color="auto"/>
                  </w:divBdr>
                  <w:divsChild>
                    <w:div w:id="369182582">
                      <w:marLeft w:val="0"/>
                      <w:marRight w:val="0"/>
                      <w:marTop w:val="0"/>
                      <w:marBottom w:val="0"/>
                      <w:divBdr>
                        <w:top w:val="none" w:sz="0" w:space="0" w:color="auto"/>
                        <w:left w:val="none" w:sz="0" w:space="0" w:color="auto"/>
                        <w:bottom w:val="none" w:sz="0" w:space="0" w:color="auto"/>
                        <w:right w:val="none" w:sz="0" w:space="0" w:color="auto"/>
                      </w:divBdr>
                    </w:div>
                  </w:divsChild>
                </w:div>
                <w:div w:id="369182591">
                  <w:marLeft w:val="0"/>
                  <w:marRight w:val="0"/>
                  <w:marTop w:val="0"/>
                  <w:marBottom w:val="0"/>
                  <w:divBdr>
                    <w:top w:val="none" w:sz="0" w:space="0" w:color="auto"/>
                    <w:left w:val="none" w:sz="0" w:space="0" w:color="auto"/>
                    <w:bottom w:val="none" w:sz="0" w:space="0" w:color="auto"/>
                    <w:right w:val="none" w:sz="0" w:space="0" w:color="auto"/>
                  </w:divBdr>
                  <w:divsChild>
                    <w:div w:id="369182588">
                      <w:marLeft w:val="0"/>
                      <w:marRight w:val="0"/>
                      <w:marTop w:val="0"/>
                      <w:marBottom w:val="0"/>
                      <w:divBdr>
                        <w:top w:val="none" w:sz="0" w:space="0" w:color="auto"/>
                        <w:left w:val="none" w:sz="0" w:space="0" w:color="auto"/>
                        <w:bottom w:val="none" w:sz="0" w:space="0" w:color="auto"/>
                        <w:right w:val="none" w:sz="0" w:space="0" w:color="auto"/>
                      </w:divBdr>
                    </w:div>
                  </w:divsChild>
                </w:div>
                <w:div w:id="369182595">
                  <w:marLeft w:val="0"/>
                  <w:marRight w:val="0"/>
                  <w:marTop w:val="0"/>
                  <w:marBottom w:val="0"/>
                  <w:divBdr>
                    <w:top w:val="none" w:sz="0" w:space="0" w:color="auto"/>
                    <w:left w:val="none" w:sz="0" w:space="0" w:color="auto"/>
                    <w:bottom w:val="none" w:sz="0" w:space="0" w:color="auto"/>
                    <w:right w:val="none" w:sz="0" w:space="0" w:color="auto"/>
                  </w:divBdr>
                  <w:divsChild>
                    <w:div w:id="369182530">
                      <w:marLeft w:val="0"/>
                      <w:marRight w:val="0"/>
                      <w:marTop w:val="0"/>
                      <w:marBottom w:val="0"/>
                      <w:divBdr>
                        <w:top w:val="none" w:sz="0" w:space="0" w:color="auto"/>
                        <w:left w:val="none" w:sz="0" w:space="0" w:color="auto"/>
                        <w:bottom w:val="none" w:sz="0" w:space="0" w:color="auto"/>
                        <w:right w:val="none" w:sz="0" w:space="0" w:color="auto"/>
                      </w:divBdr>
                    </w:div>
                  </w:divsChild>
                </w:div>
                <w:div w:id="369182600">
                  <w:marLeft w:val="0"/>
                  <w:marRight w:val="0"/>
                  <w:marTop w:val="0"/>
                  <w:marBottom w:val="0"/>
                  <w:divBdr>
                    <w:top w:val="none" w:sz="0" w:space="0" w:color="auto"/>
                    <w:left w:val="none" w:sz="0" w:space="0" w:color="auto"/>
                    <w:bottom w:val="none" w:sz="0" w:space="0" w:color="auto"/>
                    <w:right w:val="none" w:sz="0" w:space="0" w:color="auto"/>
                  </w:divBdr>
                  <w:divsChild>
                    <w:div w:id="369182550">
                      <w:marLeft w:val="0"/>
                      <w:marRight w:val="0"/>
                      <w:marTop w:val="0"/>
                      <w:marBottom w:val="0"/>
                      <w:divBdr>
                        <w:top w:val="none" w:sz="0" w:space="0" w:color="auto"/>
                        <w:left w:val="none" w:sz="0" w:space="0" w:color="auto"/>
                        <w:bottom w:val="none" w:sz="0" w:space="0" w:color="auto"/>
                        <w:right w:val="none" w:sz="0" w:space="0" w:color="auto"/>
                      </w:divBdr>
                    </w:div>
                  </w:divsChild>
                </w:div>
                <w:div w:id="369182601">
                  <w:marLeft w:val="0"/>
                  <w:marRight w:val="0"/>
                  <w:marTop w:val="0"/>
                  <w:marBottom w:val="0"/>
                  <w:divBdr>
                    <w:top w:val="none" w:sz="0" w:space="0" w:color="auto"/>
                    <w:left w:val="none" w:sz="0" w:space="0" w:color="auto"/>
                    <w:bottom w:val="none" w:sz="0" w:space="0" w:color="auto"/>
                    <w:right w:val="none" w:sz="0" w:space="0" w:color="auto"/>
                  </w:divBdr>
                  <w:divsChild>
                    <w:div w:id="369182559">
                      <w:marLeft w:val="0"/>
                      <w:marRight w:val="0"/>
                      <w:marTop w:val="0"/>
                      <w:marBottom w:val="0"/>
                      <w:divBdr>
                        <w:top w:val="none" w:sz="0" w:space="0" w:color="auto"/>
                        <w:left w:val="none" w:sz="0" w:space="0" w:color="auto"/>
                        <w:bottom w:val="none" w:sz="0" w:space="0" w:color="auto"/>
                        <w:right w:val="none" w:sz="0" w:space="0" w:color="auto"/>
                      </w:divBdr>
                    </w:div>
                    <w:div w:id="369182652">
                      <w:marLeft w:val="0"/>
                      <w:marRight w:val="0"/>
                      <w:marTop w:val="0"/>
                      <w:marBottom w:val="0"/>
                      <w:divBdr>
                        <w:top w:val="none" w:sz="0" w:space="0" w:color="auto"/>
                        <w:left w:val="none" w:sz="0" w:space="0" w:color="auto"/>
                        <w:bottom w:val="none" w:sz="0" w:space="0" w:color="auto"/>
                        <w:right w:val="none" w:sz="0" w:space="0" w:color="auto"/>
                      </w:divBdr>
                    </w:div>
                  </w:divsChild>
                </w:div>
                <w:div w:id="369182602">
                  <w:marLeft w:val="0"/>
                  <w:marRight w:val="0"/>
                  <w:marTop w:val="0"/>
                  <w:marBottom w:val="0"/>
                  <w:divBdr>
                    <w:top w:val="none" w:sz="0" w:space="0" w:color="auto"/>
                    <w:left w:val="none" w:sz="0" w:space="0" w:color="auto"/>
                    <w:bottom w:val="none" w:sz="0" w:space="0" w:color="auto"/>
                    <w:right w:val="none" w:sz="0" w:space="0" w:color="auto"/>
                  </w:divBdr>
                  <w:divsChild>
                    <w:div w:id="369182564">
                      <w:marLeft w:val="0"/>
                      <w:marRight w:val="0"/>
                      <w:marTop w:val="0"/>
                      <w:marBottom w:val="0"/>
                      <w:divBdr>
                        <w:top w:val="none" w:sz="0" w:space="0" w:color="auto"/>
                        <w:left w:val="none" w:sz="0" w:space="0" w:color="auto"/>
                        <w:bottom w:val="none" w:sz="0" w:space="0" w:color="auto"/>
                        <w:right w:val="none" w:sz="0" w:space="0" w:color="auto"/>
                      </w:divBdr>
                    </w:div>
                  </w:divsChild>
                </w:div>
                <w:div w:id="369182606">
                  <w:marLeft w:val="0"/>
                  <w:marRight w:val="0"/>
                  <w:marTop w:val="0"/>
                  <w:marBottom w:val="0"/>
                  <w:divBdr>
                    <w:top w:val="none" w:sz="0" w:space="0" w:color="auto"/>
                    <w:left w:val="none" w:sz="0" w:space="0" w:color="auto"/>
                    <w:bottom w:val="none" w:sz="0" w:space="0" w:color="auto"/>
                    <w:right w:val="none" w:sz="0" w:space="0" w:color="auto"/>
                  </w:divBdr>
                  <w:divsChild>
                    <w:div w:id="369182563">
                      <w:marLeft w:val="0"/>
                      <w:marRight w:val="0"/>
                      <w:marTop w:val="0"/>
                      <w:marBottom w:val="0"/>
                      <w:divBdr>
                        <w:top w:val="none" w:sz="0" w:space="0" w:color="auto"/>
                        <w:left w:val="none" w:sz="0" w:space="0" w:color="auto"/>
                        <w:bottom w:val="none" w:sz="0" w:space="0" w:color="auto"/>
                        <w:right w:val="none" w:sz="0" w:space="0" w:color="auto"/>
                      </w:divBdr>
                    </w:div>
                    <w:div w:id="369182685">
                      <w:marLeft w:val="0"/>
                      <w:marRight w:val="0"/>
                      <w:marTop w:val="0"/>
                      <w:marBottom w:val="0"/>
                      <w:divBdr>
                        <w:top w:val="none" w:sz="0" w:space="0" w:color="auto"/>
                        <w:left w:val="none" w:sz="0" w:space="0" w:color="auto"/>
                        <w:bottom w:val="none" w:sz="0" w:space="0" w:color="auto"/>
                        <w:right w:val="none" w:sz="0" w:space="0" w:color="auto"/>
                      </w:divBdr>
                    </w:div>
                  </w:divsChild>
                </w:div>
                <w:div w:id="369182612">
                  <w:marLeft w:val="0"/>
                  <w:marRight w:val="0"/>
                  <w:marTop w:val="0"/>
                  <w:marBottom w:val="0"/>
                  <w:divBdr>
                    <w:top w:val="none" w:sz="0" w:space="0" w:color="auto"/>
                    <w:left w:val="none" w:sz="0" w:space="0" w:color="auto"/>
                    <w:bottom w:val="none" w:sz="0" w:space="0" w:color="auto"/>
                    <w:right w:val="none" w:sz="0" w:space="0" w:color="auto"/>
                  </w:divBdr>
                  <w:divsChild>
                    <w:div w:id="369182585">
                      <w:marLeft w:val="0"/>
                      <w:marRight w:val="0"/>
                      <w:marTop w:val="0"/>
                      <w:marBottom w:val="0"/>
                      <w:divBdr>
                        <w:top w:val="none" w:sz="0" w:space="0" w:color="auto"/>
                        <w:left w:val="none" w:sz="0" w:space="0" w:color="auto"/>
                        <w:bottom w:val="none" w:sz="0" w:space="0" w:color="auto"/>
                        <w:right w:val="none" w:sz="0" w:space="0" w:color="auto"/>
                      </w:divBdr>
                    </w:div>
                  </w:divsChild>
                </w:div>
                <w:div w:id="369182615">
                  <w:marLeft w:val="0"/>
                  <w:marRight w:val="0"/>
                  <w:marTop w:val="0"/>
                  <w:marBottom w:val="0"/>
                  <w:divBdr>
                    <w:top w:val="none" w:sz="0" w:space="0" w:color="auto"/>
                    <w:left w:val="none" w:sz="0" w:space="0" w:color="auto"/>
                    <w:bottom w:val="none" w:sz="0" w:space="0" w:color="auto"/>
                    <w:right w:val="none" w:sz="0" w:space="0" w:color="auto"/>
                  </w:divBdr>
                  <w:divsChild>
                    <w:div w:id="369182522">
                      <w:marLeft w:val="0"/>
                      <w:marRight w:val="0"/>
                      <w:marTop w:val="0"/>
                      <w:marBottom w:val="0"/>
                      <w:divBdr>
                        <w:top w:val="none" w:sz="0" w:space="0" w:color="auto"/>
                        <w:left w:val="none" w:sz="0" w:space="0" w:color="auto"/>
                        <w:bottom w:val="none" w:sz="0" w:space="0" w:color="auto"/>
                        <w:right w:val="none" w:sz="0" w:space="0" w:color="auto"/>
                      </w:divBdr>
                    </w:div>
                  </w:divsChild>
                </w:div>
                <w:div w:id="369182619">
                  <w:marLeft w:val="0"/>
                  <w:marRight w:val="0"/>
                  <w:marTop w:val="0"/>
                  <w:marBottom w:val="0"/>
                  <w:divBdr>
                    <w:top w:val="none" w:sz="0" w:space="0" w:color="auto"/>
                    <w:left w:val="none" w:sz="0" w:space="0" w:color="auto"/>
                    <w:bottom w:val="none" w:sz="0" w:space="0" w:color="auto"/>
                    <w:right w:val="none" w:sz="0" w:space="0" w:color="auto"/>
                  </w:divBdr>
                  <w:divsChild>
                    <w:div w:id="369182618">
                      <w:marLeft w:val="0"/>
                      <w:marRight w:val="0"/>
                      <w:marTop w:val="0"/>
                      <w:marBottom w:val="0"/>
                      <w:divBdr>
                        <w:top w:val="none" w:sz="0" w:space="0" w:color="auto"/>
                        <w:left w:val="none" w:sz="0" w:space="0" w:color="auto"/>
                        <w:bottom w:val="none" w:sz="0" w:space="0" w:color="auto"/>
                        <w:right w:val="none" w:sz="0" w:space="0" w:color="auto"/>
                      </w:divBdr>
                    </w:div>
                  </w:divsChild>
                </w:div>
                <w:div w:id="369182622">
                  <w:marLeft w:val="0"/>
                  <w:marRight w:val="0"/>
                  <w:marTop w:val="0"/>
                  <w:marBottom w:val="0"/>
                  <w:divBdr>
                    <w:top w:val="none" w:sz="0" w:space="0" w:color="auto"/>
                    <w:left w:val="none" w:sz="0" w:space="0" w:color="auto"/>
                    <w:bottom w:val="none" w:sz="0" w:space="0" w:color="auto"/>
                    <w:right w:val="none" w:sz="0" w:space="0" w:color="auto"/>
                  </w:divBdr>
                  <w:divsChild>
                    <w:div w:id="369182542">
                      <w:marLeft w:val="0"/>
                      <w:marRight w:val="0"/>
                      <w:marTop w:val="0"/>
                      <w:marBottom w:val="0"/>
                      <w:divBdr>
                        <w:top w:val="none" w:sz="0" w:space="0" w:color="auto"/>
                        <w:left w:val="none" w:sz="0" w:space="0" w:color="auto"/>
                        <w:bottom w:val="none" w:sz="0" w:space="0" w:color="auto"/>
                        <w:right w:val="none" w:sz="0" w:space="0" w:color="auto"/>
                      </w:divBdr>
                    </w:div>
                  </w:divsChild>
                </w:div>
                <w:div w:id="369182623">
                  <w:marLeft w:val="0"/>
                  <w:marRight w:val="0"/>
                  <w:marTop w:val="0"/>
                  <w:marBottom w:val="0"/>
                  <w:divBdr>
                    <w:top w:val="none" w:sz="0" w:space="0" w:color="auto"/>
                    <w:left w:val="none" w:sz="0" w:space="0" w:color="auto"/>
                    <w:bottom w:val="none" w:sz="0" w:space="0" w:color="auto"/>
                    <w:right w:val="none" w:sz="0" w:space="0" w:color="auto"/>
                  </w:divBdr>
                  <w:divsChild>
                    <w:div w:id="369182650">
                      <w:marLeft w:val="0"/>
                      <w:marRight w:val="0"/>
                      <w:marTop w:val="0"/>
                      <w:marBottom w:val="0"/>
                      <w:divBdr>
                        <w:top w:val="none" w:sz="0" w:space="0" w:color="auto"/>
                        <w:left w:val="none" w:sz="0" w:space="0" w:color="auto"/>
                        <w:bottom w:val="none" w:sz="0" w:space="0" w:color="auto"/>
                        <w:right w:val="none" w:sz="0" w:space="0" w:color="auto"/>
                      </w:divBdr>
                    </w:div>
                  </w:divsChild>
                </w:div>
                <w:div w:id="369182627">
                  <w:marLeft w:val="0"/>
                  <w:marRight w:val="0"/>
                  <w:marTop w:val="0"/>
                  <w:marBottom w:val="0"/>
                  <w:divBdr>
                    <w:top w:val="none" w:sz="0" w:space="0" w:color="auto"/>
                    <w:left w:val="none" w:sz="0" w:space="0" w:color="auto"/>
                    <w:bottom w:val="none" w:sz="0" w:space="0" w:color="auto"/>
                    <w:right w:val="none" w:sz="0" w:space="0" w:color="auto"/>
                  </w:divBdr>
                  <w:divsChild>
                    <w:div w:id="369182519">
                      <w:marLeft w:val="0"/>
                      <w:marRight w:val="0"/>
                      <w:marTop w:val="0"/>
                      <w:marBottom w:val="0"/>
                      <w:divBdr>
                        <w:top w:val="none" w:sz="0" w:space="0" w:color="auto"/>
                        <w:left w:val="none" w:sz="0" w:space="0" w:color="auto"/>
                        <w:bottom w:val="none" w:sz="0" w:space="0" w:color="auto"/>
                        <w:right w:val="none" w:sz="0" w:space="0" w:color="auto"/>
                      </w:divBdr>
                    </w:div>
                    <w:div w:id="369182548">
                      <w:marLeft w:val="0"/>
                      <w:marRight w:val="0"/>
                      <w:marTop w:val="0"/>
                      <w:marBottom w:val="0"/>
                      <w:divBdr>
                        <w:top w:val="none" w:sz="0" w:space="0" w:color="auto"/>
                        <w:left w:val="none" w:sz="0" w:space="0" w:color="auto"/>
                        <w:bottom w:val="none" w:sz="0" w:space="0" w:color="auto"/>
                        <w:right w:val="none" w:sz="0" w:space="0" w:color="auto"/>
                      </w:divBdr>
                    </w:div>
                  </w:divsChild>
                </w:div>
                <w:div w:id="369182630">
                  <w:marLeft w:val="0"/>
                  <w:marRight w:val="0"/>
                  <w:marTop w:val="0"/>
                  <w:marBottom w:val="0"/>
                  <w:divBdr>
                    <w:top w:val="none" w:sz="0" w:space="0" w:color="auto"/>
                    <w:left w:val="none" w:sz="0" w:space="0" w:color="auto"/>
                    <w:bottom w:val="none" w:sz="0" w:space="0" w:color="auto"/>
                    <w:right w:val="none" w:sz="0" w:space="0" w:color="auto"/>
                  </w:divBdr>
                  <w:divsChild>
                    <w:div w:id="369182597">
                      <w:marLeft w:val="0"/>
                      <w:marRight w:val="0"/>
                      <w:marTop w:val="0"/>
                      <w:marBottom w:val="0"/>
                      <w:divBdr>
                        <w:top w:val="none" w:sz="0" w:space="0" w:color="auto"/>
                        <w:left w:val="none" w:sz="0" w:space="0" w:color="auto"/>
                        <w:bottom w:val="none" w:sz="0" w:space="0" w:color="auto"/>
                        <w:right w:val="none" w:sz="0" w:space="0" w:color="auto"/>
                      </w:divBdr>
                    </w:div>
                  </w:divsChild>
                </w:div>
                <w:div w:id="369182634">
                  <w:marLeft w:val="0"/>
                  <w:marRight w:val="0"/>
                  <w:marTop w:val="0"/>
                  <w:marBottom w:val="0"/>
                  <w:divBdr>
                    <w:top w:val="none" w:sz="0" w:space="0" w:color="auto"/>
                    <w:left w:val="none" w:sz="0" w:space="0" w:color="auto"/>
                    <w:bottom w:val="none" w:sz="0" w:space="0" w:color="auto"/>
                    <w:right w:val="none" w:sz="0" w:space="0" w:color="auto"/>
                  </w:divBdr>
                  <w:divsChild>
                    <w:div w:id="369182655">
                      <w:marLeft w:val="0"/>
                      <w:marRight w:val="0"/>
                      <w:marTop w:val="0"/>
                      <w:marBottom w:val="0"/>
                      <w:divBdr>
                        <w:top w:val="none" w:sz="0" w:space="0" w:color="auto"/>
                        <w:left w:val="none" w:sz="0" w:space="0" w:color="auto"/>
                        <w:bottom w:val="none" w:sz="0" w:space="0" w:color="auto"/>
                        <w:right w:val="none" w:sz="0" w:space="0" w:color="auto"/>
                      </w:divBdr>
                    </w:div>
                  </w:divsChild>
                </w:div>
                <w:div w:id="369182636">
                  <w:marLeft w:val="0"/>
                  <w:marRight w:val="0"/>
                  <w:marTop w:val="0"/>
                  <w:marBottom w:val="0"/>
                  <w:divBdr>
                    <w:top w:val="none" w:sz="0" w:space="0" w:color="auto"/>
                    <w:left w:val="none" w:sz="0" w:space="0" w:color="auto"/>
                    <w:bottom w:val="none" w:sz="0" w:space="0" w:color="auto"/>
                    <w:right w:val="none" w:sz="0" w:space="0" w:color="auto"/>
                  </w:divBdr>
                  <w:divsChild>
                    <w:div w:id="369182677">
                      <w:marLeft w:val="0"/>
                      <w:marRight w:val="0"/>
                      <w:marTop w:val="0"/>
                      <w:marBottom w:val="0"/>
                      <w:divBdr>
                        <w:top w:val="none" w:sz="0" w:space="0" w:color="auto"/>
                        <w:left w:val="none" w:sz="0" w:space="0" w:color="auto"/>
                        <w:bottom w:val="none" w:sz="0" w:space="0" w:color="auto"/>
                        <w:right w:val="none" w:sz="0" w:space="0" w:color="auto"/>
                      </w:divBdr>
                    </w:div>
                  </w:divsChild>
                </w:div>
                <w:div w:id="369182638">
                  <w:marLeft w:val="0"/>
                  <w:marRight w:val="0"/>
                  <w:marTop w:val="0"/>
                  <w:marBottom w:val="0"/>
                  <w:divBdr>
                    <w:top w:val="none" w:sz="0" w:space="0" w:color="auto"/>
                    <w:left w:val="none" w:sz="0" w:space="0" w:color="auto"/>
                    <w:bottom w:val="none" w:sz="0" w:space="0" w:color="auto"/>
                    <w:right w:val="none" w:sz="0" w:space="0" w:color="auto"/>
                  </w:divBdr>
                  <w:divsChild>
                    <w:div w:id="369182538">
                      <w:marLeft w:val="0"/>
                      <w:marRight w:val="0"/>
                      <w:marTop w:val="0"/>
                      <w:marBottom w:val="0"/>
                      <w:divBdr>
                        <w:top w:val="none" w:sz="0" w:space="0" w:color="auto"/>
                        <w:left w:val="none" w:sz="0" w:space="0" w:color="auto"/>
                        <w:bottom w:val="none" w:sz="0" w:space="0" w:color="auto"/>
                        <w:right w:val="none" w:sz="0" w:space="0" w:color="auto"/>
                      </w:divBdr>
                    </w:div>
                  </w:divsChild>
                </w:div>
                <w:div w:id="369182647">
                  <w:marLeft w:val="0"/>
                  <w:marRight w:val="0"/>
                  <w:marTop w:val="0"/>
                  <w:marBottom w:val="0"/>
                  <w:divBdr>
                    <w:top w:val="none" w:sz="0" w:space="0" w:color="auto"/>
                    <w:left w:val="none" w:sz="0" w:space="0" w:color="auto"/>
                    <w:bottom w:val="none" w:sz="0" w:space="0" w:color="auto"/>
                    <w:right w:val="none" w:sz="0" w:space="0" w:color="auto"/>
                  </w:divBdr>
                  <w:divsChild>
                    <w:div w:id="369182646">
                      <w:marLeft w:val="0"/>
                      <w:marRight w:val="0"/>
                      <w:marTop w:val="0"/>
                      <w:marBottom w:val="0"/>
                      <w:divBdr>
                        <w:top w:val="none" w:sz="0" w:space="0" w:color="auto"/>
                        <w:left w:val="none" w:sz="0" w:space="0" w:color="auto"/>
                        <w:bottom w:val="none" w:sz="0" w:space="0" w:color="auto"/>
                        <w:right w:val="none" w:sz="0" w:space="0" w:color="auto"/>
                      </w:divBdr>
                    </w:div>
                  </w:divsChild>
                </w:div>
                <w:div w:id="369182669">
                  <w:marLeft w:val="0"/>
                  <w:marRight w:val="0"/>
                  <w:marTop w:val="0"/>
                  <w:marBottom w:val="0"/>
                  <w:divBdr>
                    <w:top w:val="none" w:sz="0" w:space="0" w:color="auto"/>
                    <w:left w:val="none" w:sz="0" w:space="0" w:color="auto"/>
                    <w:bottom w:val="none" w:sz="0" w:space="0" w:color="auto"/>
                    <w:right w:val="none" w:sz="0" w:space="0" w:color="auto"/>
                  </w:divBdr>
                  <w:divsChild>
                    <w:div w:id="369182608">
                      <w:marLeft w:val="0"/>
                      <w:marRight w:val="0"/>
                      <w:marTop w:val="0"/>
                      <w:marBottom w:val="0"/>
                      <w:divBdr>
                        <w:top w:val="none" w:sz="0" w:space="0" w:color="auto"/>
                        <w:left w:val="none" w:sz="0" w:space="0" w:color="auto"/>
                        <w:bottom w:val="none" w:sz="0" w:space="0" w:color="auto"/>
                        <w:right w:val="none" w:sz="0" w:space="0" w:color="auto"/>
                      </w:divBdr>
                    </w:div>
                  </w:divsChild>
                </w:div>
                <w:div w:id="369182670">
                  <w:marLeft w:val="0"/>
                  <w:marRight w:val="0"/>
                  <w:marTop w:val="0"/>
                  <w:marBottom w:val="0"/>
                  <w:divBdr>
                    <w:top w:val="none" w:sz="0" w:space="0" w:color="auto"/>
                    <w:left w:val="none" w:sz="0" w:space="0" w:color="auto"/>
                    <w:bottom w:val="none" w:sz="0" w:space="0" w:color="auto"/>
                    <w:right w:val="none" w:sz="0" w:space="0" w:color="auto"/>
                  </w:divBdr>
                  <w:divsChild>
                    <w:div w:id="369182513">
                      <w:marLeft w:val="0"/>
                      <w:marRight w:val="0"/>
                      <w:marTop w:val="0"/>
                      <w:marBottom w:val="0"/>
                      <w:divBdr>
                        <w:top w:val="none" w:sz="0" w:space="0" w:color="auto"/>
                        <w:left w:val="none" w:sz="0" w:space="0" w:color="auto"/>
                        <w:bottom w:val="none" w:sz="0" w:space="0" w:color="auto"/>
                        <w:right w:val="none" w:sz="0" w:space="0" w:color="auto"/>
                      </w:divBdr>
                    </w:div>
                  </w:divsChild>
                </w:div>
                <w:div w:id="369182673">
                  <w:marLeft w:val="0"/>
                  <w:marRight w:val="0"/>
                  <w:marTop w:val="0"/>
                  <w:marBottom w:val="0"/>
                  <w:divBdr>
                    <w:top w:val="none" w:sz="0" w:space="0" w:color="auto"/>
                    <w:left w:val="none" w:sz="0" w:space="0" w:color="auto"/>
                    <w:bottom w:val="none" w:sz="0" w:space="0" w:color="auto"/>
                    <w:right w:val="none" w:sz="0" w:space="0" w:color="auto"/>
                  </w:divBdr>
                  <w:divsChild>
                    <w:div w:id="369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626">
          <w:marLeft w:val="0"/>
          <w:marRight w:val="0"/>
          <w:marTop w:val="0"/>
          <w:marBottom w:val="0"/>
          <w:divBdr>
            <w:top w:val="none" w:sz="0" w:space="0" w:color="auto"/>
            <w:left w:val="none" w:sz="0" w:space="0" w:color="auto"/>
            <w:bottom w:val="none" w:sz="0" w:space="0" w:color="auto"/>
            <w:right w:val="none" w:sz="0" w:space="0" w:color="auto"/>
          </w:divBdr>
        </w:div>
        <w:div w:id="369182649">
          <w:marLeft w:val="0"/>
          <w:marRight w:val="0"/>
          <w:marTop w:val="0"/>
          <w:marBottom w:val="0"/>
          <w:divBdr>
            <w:top w:val="none" w:sz="0" w:space="0" w:color="auto"/>
            <w:left w:val="none" w:sz="0" w:space="0" w:color="auto"/>
            <w:bottom w:val="none" w:sz="0" w:space="0" w:color="auto"/>
            <w:right w:val="none" w:sz="0" w:space="0" w:color="auto"/>
          </w:divBdr>
          <w:divsChild>
            <w:div w:id="369182558">
              <w:marLeft w:val="-75"/>
              <w:marRight w:val="0"/>
              <w:marTop w:val="30"/>
              <w:marBottom w:val="30"/>
              <w:divBdr>
                <w:top w:val="none" w:sz="0" w:space="0" w:color="auto"/>
                <w:left w:val="none" w:sz="0" w:space="0" w:color="auto"/>
                <w:bottom w:val="none" w:sz="0" w:space="0" w:color="auto"/>
                <w:right w:val="none" w:sz="0" w:space="0" w:color="auto"/>
              </w:divBdr>
              <w:divsChild>
                <w:div w:id="369182517">
                  <w:marLeft w:val="0"/>
                  <w:marRight w:val="0"/>
                  <w:marTop w:val="0"/>
                  <w:marBottom w:val="0"/>
                  <w:divBdr>
                    <w:top w:val="none" w:sz="0" w:space="0" w:color="auto"/>
                    <w:left w:val="none" w:sz="0" w:space="0" w:color="auto"/>
                    <w:bottom w:val="none" w:sz="0" w:space="0" w:color="auto"/>
                    <w:right w:val="none" w:sz="0" w:space="0" w:color="auto"/>
                  </w:divBdr>
                  <w:divsChild>
                    <w:div w:id="369182565">
                      <w:marLeft w:val="0"/>
                      <w:marRight w:val="0"/>
                      <w:marTop w:val="0"/>
                      <w:marBottom w:val="0"/>
                      <w:divBdr>
                        <w:top w:val="none" w:sz="0" w:space="0" w:color="auto"/>
                        <w:left w:val="none" w:sz="0" w:space="0" w:color="auto"/>
                        <w:bottom w:val="none" w:sz="0" w:space="0" w:color="auto"/>
                        <w:right w:val="none" w:sz="0" w:space="0" w:color="auto"/>
                      </w:divBdr>
                    </w:div>
                  </w:divsChild>
                </w:div>
                <w:div w:id="369182518">
                  <w:marLeft w:val="0"/>
                  <w:marRight w:val="0"/>
                  <w:marTop w:val="0"/>
                  <w:marBottom w:val="0"/>
                  <w:divBdr>
                    <w:top w:val="none" w:sz="0" w:space="0" w:color="auto"/>
                    <w:left w:val="none" w:sz="0" w:space="0" w:color="auto"/>
                    <w:bottom w:val="none" w:sz="0" w:space="0" w:color="auto"/>
                    <w:right w:val="none" w:sz="0" w:space="0" w:color="auto"/>
                  </w:divBdr>
                  <w:divsChild>
                    <w:div w:id="369182611">
                      <w:marLeft w:val="0"/>
                      <w:marRight w:val="0"/>
                      <w:marTop w:val="0"/>
                      <w:marBottom w:val="0"/>
                      <w:divBdr>
                        <w:top w:val="none" w:sz="0" w:space="0" w:color="auto"/>
                        <w:left w:val="none" w:sz="0" w:space="0" w:color="auto"/>
                        <w:bottom w:val="none" w:sz="0" w:space="0" w:color="auto"/>
                        <w:right w:val="none" w:sz="0" w:space="0" w:color="auto"/>
                      </w:divBdr>
                    </w:div>
                  </w:divsChild>
                </w:div>
                <w:div w:id="369182523">
                  <w:marLeft w:val="0"/>
                  <w:marRight w:val="0"/>
                  <w:marTop w:val="0"/>
                  <w:marBottom w:val="0"/>
                  <w:divBdr>
                    <w:top w:val="none" w:sz="0" w:space="0" w:color="auto"/>
                    <w:left w:val="none" w:sz="0" w:space="0" w:color="auto"/>
                    <w:bottom w:val="none" w:sz="0" w:space="0" w:color="auto"/>
                    <w:right w:val="none" w:sz="0" w:space="0" w:color="auto"/>
                  </w:divBdr>
                  <w:divsChild>
                    <w:div w:id="369182549">
                      <w:marLeft w:val="0"/>
                      <w:marRight w:val="0"/>
                      <w:marTop w:val="0"/>
                      <w:marBottom w:val="0"/>
                      <w:divBdr>
                        <w:top w:val="none" w:sz="0" w:space="0" w:color="auto"/>
                        <w:left w:val="none" w:sz="0" w:space="0" w:color="auto"/>
                        <w:bottom w:val="none" w:sz="0" w:space="0" w:color="auto"/>
                        <w:right w:val="none" w:sz="0" w:space="0" w:color="auto"/>
                      </w:divBdr>
                    </w:div>
                    <w:div w:id="369182581">
                      <w:marLeft w:val="0"/>
                      <w:marRight w:val="0"/>
                      <w:marTop w:val="0"/>
                      <w:marBottom w:val="0"/>
                      <w:divBdr>
                        <w:top w:val="none" w:sz="0" w:space="0" w:color="auto"/>
                        <w:left w:val="none" w:sz="0" w:space="0" w:color="auto"/>
                        <w:bottom w:val="none" w:sz="0" w:space="0" w:color="auto"/>
                        <w:right w:val="none" w:sz="0" w:space="0" w:color="auto"/>
                      </w:divBdr>
                    </w:div>
                  </w:divsChild>
                </w:div>
                <w:div w:id="369182528">
                  <w:marLeft w:val="0"/>
                  <w:marRight w:val="0"/>
                  <w:marTop w:val="0"/>
                  <w:marBottom w:val="0"/>
                  <w:divBdr>
                    <w:top w:val="none" w:sz="0" w:space="0" w:color="auto"/>
                    <w:left w:val="none" w:sz="0" w:space="0" w:color="auto"/>
                    <w:bottom w:val="none" w:sz="0" w:space="0" w:color="auto"/>
                    <w:right w:val="none" w:sz="0" w:space="0" w:color="auto"/>
                  </w:divBdr>
                  <w:divsChild>
                    <w:div w:id="369182594">
                      <w:marLeft w:val="0"/>
                      <w:marRight w:val="0"/>
                      <w:marTop w:val="0"/>
                      <w:marBottom w:val="0"/>
                      <w:divBdr>
                        <w:top w:val="none" w:sz="0" w:space="0" w:color="auto"/>
                        <w:left w:val="none" w:sz="0" w:space="0" w:color="auto"/>
                        <w:bottom w:val="none" w:sz="0" w:space="0" w:color="auto"/>
                        <w:right w:val="none" w:sz="0" w:space="0" w:color="auto"/>
                      </w:divBdr>
                    </w:div>
                    <w:div w:id="369182681">
                      <w:marLeft w:val="0"/>
                      <w:marRight w:val="0"/>
                      <w:marTop w:val="0"/>
                      <w:marBottom w:val="0"/>
                      <w:divBdr>
                        <w:top w:val="none" w:sz="0" w:space="0" w:color="auto"/>
                        <w:left w:val="none" w:sz="0" w:space="0" w:color="auto"/>
                        <w:bottom w:val="none" w:sz="0" w:space="0" w:color="auto"/>
                        <w:right w:val="none" w:sz="0" w:space="0" w:color="auto"/>
                      </w:divBdr>
                    </w:div>
                  </w:divsChild>
                </w:div>
                <w:div w:id="369182537">
                  <w:marLeft w:val="0"/>
                  <w:marRight w:val="0"/>
                  <w:marTop w:val="0"/>
                  <w:marBottom w:val="0"/>
                  <w:divBdr>
                    <w:top w:val="none" w:sz="0" w:space="0" w:color="auto"/>
                    <w:left w:val="none" w:sz="0" w:space="0" w:color="auto"/>
                    <w:bottom w:val="none" w:sz="0" w:space="0" w:color="auto"/>
                    <w:right w:val="none" w:sz="0" w:space="0" w:color="auto"/>
                  </w:divBdr>
                  <w:divsChild>
                    <w:div w:id="369182671">
                      <w:marLeft w:val="0"/>
                      <w:marRight w:val="0"/>
                      <w:marTop w:val="0"/>
                      <w:marBottom w:val="0"/>
                      <w:divBdr>
                        <w:top w:val="none" w:sz="0" w:space="0" w:color="auto"/>
                        <w:left w:val="none" w:sz="0" w:space="0" w:color="auto"/>
                        <w:bottom w:val="none" w:sz="0" w:space="0" w:color="auto"/>
                        <w:right w:val="none" w:sz="0" w:space="0" w:color="auto"/>
                      </w:divBdr>
                    </w:div>
                  </w:divsChild>
                </w:div>
                <w:div w:id="369182539">
                  <w:marLeft w:val="0"/>
                  <w:marRight w:val="0"/>
                  <w:marTop w:val="0"/>
                  <w:marBottom w:val="0"/>
                  <w:divBdr>
                    <w:top w:val="none" w:sz="0" w:space="0" w:color="auto"/>
                    <w:left w:val="none" w:sz="0" w:space="0" w:color="auto"/>
                    <w:bottom w:val="none" w:sz="0" w:space="0" w:color="auto"/>
                    <w:right w:val="none" w:sz="0" w:space="0" w:color="auto"/>
                  </w:divBdr>
                  <w:divsChild>
                    <w:div w:id="369182645">
                      <w:marLeft w:val="0"/>
                      <w:marRight w:val="0"/>
                      <w:marTop w:val="0"/>
                      <w:marBottom w:val="0"/>
                      <w:divBdr>
                        <w:top w:val="none" w:sz="0" w:space="0" w:color="auto"/>
                        <w:left w:val="none" w:sz="0" w:space="0" w:color="auto"/>
                        <w:bottom w:val="none" w:sz="0" w:space="0" w:color="auto"/>
                        <w:right w:val="none" w:sz="0" w:space="0" w:color="auto"/>
                      </w:divBdr>
                    </w:div>
                  </w:divsChild>
                </w:div>
                <w:div w:id="369182545">
                  <w:marLeft w:val="0"/>
                  <w:marRight w:val="0"/>
                  <w:marTop w:val="0"/>
                  <w:marBottom w:val="0"/>
                  <w:divBdr>
                    <w:top w:val="none" w:sz="0" w:space="0" w:color="auto"/>
                    <w:left w:val="none" w:sz="0" w:space="0" w:color="auto"/>
                    <w:bottom w:val="none" w:sz="0" w:space="0" w:color="auto"/>
                    <w:right w:val="none" w:sz="0" w:space="0" w:color="auto"/>
                  </w:divBdr>
                  <w:divsChild>
                    <w:div w:id="369182536">
                      <w:marLeft w:val="0"/>
                      <w:marRight w:val="0"/>
                      <w:marTop w:val="0"/>
                      <w:marBottom w:val="0"/>
                      <w:divBdr>
                        <w:top w:val="none" w:sz="0" w:space="0" w:color="auto"/>
                        <w:left w:val="none" w:sz="0" w:space="0" w:color="auto"/>
                        <w:bottom w:val="none" w:sz="0" w:space="0" w:color="auto"/>
                        <w:right w:val="none" w:sz="0" w:space="0" w:color="auto"/>
                      </w:divBdr>
                    </w:div>
                    <w:div w:id="369182604">
                      <w:marLeft w:val="0"/>
                      <w:marRight w:val="0"/>
                      <w:marTop w:val="0"/>
                      <w:marBottom w:val="0"/>
                      <w:divBdr>
                        <w:top w:val="none" w:sz="0" w:space="0" w:color="auto"/>
                        <w:left w:val="none" w:sz="0" w:space="0" w:color="auto"/>
                        <w:bottom w:val="none" w:sz="0" w:space="0" w:color="auto"/>
                        <w:right w:val="none" w:sz="0" w:space="0" w:color="auto"/>
                      </w:divBdr>
                    </w:div>
                  </w:divsChild>
                </w:div>
                <w:div w:id="369182572">
                  <w:marLeft w:val="0"/>
                  <w:marRight w:val="0"/>
                  <w:marTop w:val="0"/>
                  <w:marBottom w:val="0"/>
                  <w:divBdr>
                    <w:top w:val="none" w:sz="0" w:space="0" w:color="auto"/>
                    <w:left w:val="none" w:sz="0" w:space="0" w:color="auto"/>
                    <w:bottom w:val="none" w:sz="0" w:space="0" w:color="auto"/>
                    <w:right w:val="none" w:sz="0" w:space="0" w:color="auto"/>
                  </w:divBdr>
                  <w:divsChild>
                    <w:div w:id="369182616">
                      <w:marLeft w:val="0"/>
                      <w:marRight w:val="0"/>
                      <w:marTop w:val="0"/>
                      <w:marBottom w:val="0"/>
                      <w:divBdr>
                        <w:top w:val="none" w:sz="0" w:space="0" w:color="auto"/>
                        <w:left w:val="none" w:sz="0" w:space="0" w:color="auto"/>
                        <w:bottom w:val="none" w:sz="0" w:space="0" w:color="auto"/>
                        <w:right w:val="none" w:sz="0" w:space="0" w:color="auto"/>
                      </w:divBdr>
                    </w:div>
                  </w:divsChild>
                </w:div>
                <w:div w:id="369182575">
                  <w:marLeft w:val="0"/>
                  <w:marRight w:val="0"/>
                  <w:marTop w:val="0"/>
                  <w:marBottom w:val="0"/>
                  <w:divBdr>
                    <w:top w:val="none" w:sz="0" w:space="0" w:color="auto"/>
                    <w:left w:val="none" w:sz="0" w:space="0" w:color="auto"/>
                    <w:bottom w:val="none" w:sz="0" w:space="0" w:color="auto"/>
                    <w:right w:val="none" w:sz="0" w:space="0" w:color="auto"/>
                  </w:divBdr>
                  <w:divsChild>
                    <w:div w:id="369182560">
                      <w:marLeft w:val="0"/>
                      <w:marRight w:val="0"/>
                      <w:marTop w:val="0"/>
                      <w:marBottom w:val="0"/>
                      <w:divBdr>
                        <w:top w:val="none" w:sz="0" w:space="0" w:color="auto"/>
                        <w:left w:val="none" w:sz="0" w:space="0" w:color="auto"/>
                        <w:bottom w:val="none" w:sz="0" w:space="0" w:color="auto"/>
                        <w:right w:val="none" w:sz="0" w:space="0" w:color="auto"/>
                      </w:divBdr>
                    </w:div>
                  </w:divsChild>
                </w:div>
                <w:div w:id="369182577">
                  <w:marLeft w:val="0"/>
                  <w:marRight w:val="0"/>
                  <w:marTop w:val="0"/>
                  <w:marBottom w:val="0"/>
                  <w:divBdr>
                    <w:top w:val="none" w:sz="0" w:space="0" w:color="auto"/>
                    <w:left w:val="none" w:sz="0" w:space="0" w:color="auto"/>
                    <w:bottom w:val="none" w:sz="0" w:space="0" w:color="auto"/>
                    <w:right w:val="none" w:sz="0" w:space="0" w:color="auto"/>
                  </w:divBdr>
                  <w:divsChild>
                    <w:div w:id="369182665">
                      <w:marLeft w:val="0"/>
                      <w:marRight w:val="0"/>
                      <w:marTop w:val="0"/>
                      <w:marBottom w:val="0"/>
                      <w:divBdr>
                        <w:top w:val="none" w:sz="0" w:space="0" w:color="auto"/>
                        <w:left w:val="none" w:sz="0" w:space="0" w:color="auto"/>
                        <w:bottom w:val="none" w:sz="0" w:space="0" w:color="auto"/>
                        <w:right w:val="none" w:sz="0" w:space="0" w:color="auto"/>
                      </w:divBdr>
                    </w:div>
                  </w:divsChild>
                </w:div>
                <w:div w:id="369182579">
                  <w:marLeft w:val="0"/>
                  <w:marRight w:val="0"/>
                  <w:marTop w:val="0"/>
                  <w:marBottom w:val="0"/>
                  <w:divBdr>
                    <w:top w:val="none" w:sz="0" w:space="0" w:color="auto"/>
                    <w:left w:val="none" w:sz="0" w:space="0" w:color="auto"/>
                    <w:bottom w:val="none" w:sz="0" w:space="0" w:color="auto"/>
                    <w:right w:val="none" w:sz="0" w:space="0" w:color="auto"/>
                  </w:divBdr>
                  <w:divsChild>
                    <w:div w:id="369182639">
                      <w:marLeft w:val="0"/>
                      <w:marRight w:val="0"/>
                      <w:marTop w:val="0"/>
                      <w:marBottom w:val="0"/>
                      <w:divBdr>
                        <w:top w:val="none" w:sz="0" w:space="0" w:color="auto"/>
                        <w:left w:val="none" w:sz="0" w:space="0" w:color="auto"/>
                        <w:bottom w:val="none" w:sz="0" w:space="0" w:color="auto"/>
                        <w:right w:val="none" w:sz="0" w:space="0" w:color="auto"/>
                      </w:divBdr>
                    </w:div>
                    <w:div w:id="369182658">
                      <w:marLeft w:val="0"/>
                      <w:marRight w:val="0"/>
                      <w:marTop w:val="0"/>
                      <w:marBottom w:val="0"/>
                      <w:divBdr>
                        <w:top w:val="none" w:sz="0" w:space="0" w:color="auto"/>
                        <w:left w:val="none" w:sz="0" w:space="0" w:color="auto"/>
                        <w:bottom w:val="none" w:sz="0" w:space="0" w:color="auto"/>
                        <w:right w:val="none" w:sz="0" w:space="0" w:color="auto"/>
                      </w:divBdr>
                    </w:div>
                  </w:divsChild>
                </w:div>
                <w:div w:id="369182583">
                  <w:marLeft w:val="0"/>
                  <w:marRight w:val="0"/>
                  <w:marTop w:val="0"/>
                  <w:marBottom w:val="0"/>
                  <w:divBdr>
                    <w:top w:val="none" w:sz="0" w:space="0" w:color="auto"/>
                    <w:left w:val="none" w:sz="0" w:space="0" w:color="auto"/>
                    <w:bottom w:val="none" w:sz="0" w:space="0" w:color="auto"/>
                    <w:right w:val="none" w:sz="0" w:space="0" w:color="auto"/>
                  </w:divBdr>
                  <w:divsChild>
                    <w:div w:id="369182593">
                      <w:marLeft w:val="0"/>
                      <w:marRight w:val="0"/>
                      <w:marTop w:val="0"/>
                      <w:marBottom w:val="0"/>
                      <w:divBdr>
                        <w:top w:val="none" w:sz="0" w:space="0" w:color="auto"/>
                        <w:left w:val="none" w:sz="0" w:space="0" w:color="auto"/>
                        <w:bottom w:val="none" w:sz="0" w:space="0" w:color="auto"/>
                        <w:right w:val="none" w:sz="0" w:space="0" w:color="auto"/>
                      </w:divBdr>
                    </w:div>
                  </w:divsChild>
                </w:div>
                <w:div w:id="369182590">
                  <w:marLeft w:val="0"/>
                  <w:marRight w:val="0"/>
                  <w:marTop w:val="0"/>
                  <w:marBottom w:val="0"/>
                  <w:divBdr>
                    <w:top w:val="none" w:sz="0" w:space="0" w:color="auto"/>
                    <w:left w:val="none" w:sz="0" w:space="0" w:color="auto"/>
                    <w:bottom w:val="none" w:sz="0" w:space="0" w:color="auto"/>
                    <w:right w:val="none" w:sz="0" w:space="0" w:color="auto"/>
                  </w:divBdr>
                  <w:divsChild>
                    <w:div w:id="369182632">
                      <w:marLeft w:val="0"/>
                      <w:marRight w:val="0"/>
                      <w:marTop w:val="0"/>
                      <w:marBottom w:val="0"/>
                      <w:divBdr>
                        <w:top w:val="none" w:sz="0" w:space="0" w:color="auto"/>
                        <w:left w:val="none" w:sz="0" w:space="0" w:color="auto"/>
                        <w:bottom w:val="none" w:sz="0" w:space="0" w:color="auto"/>
                        <w:right w:val="none" w:sz="0" w:space="0" w:color="auto"/>
                      </w:divBdr>
                    </w:div>
                  </w:divsChild>
                </w:div>
                <w:div w:id="369182617">
                  <w:marLeft w:val="0"/>
                  <w:marRight w:val="0"/>
                  <w:marTop w:val="0"/>
                  <w:marBottom w:val="0"/>
                  <w:divBdr>
                    <w:top w:val="none" w:sz="0" w:space="0" w:color="auto"/>
                    <w:left w:val="none" w:sz="0" w:space="0" w:color="auto"/>
                    <w:bottom w:val="none" w:sz="0" w:space="0" w:color="auto"/>
                    <w:right w:val="none" w:sz="0" w:space="0" w:color="auto"/>
                  </w:divBdr>
                  <w:divsChild>
                    <w:div w:id="369182547">
                      <w:marLeft w:val="0"/>
                      <w:marRight w:val="0"/>
                      <w:marTop w:val="0"/>
                      <w:marBottom w:val="0"/>
                      <w:divBdr>
                        <w:top w:val="none" w:sz="0" w:space="0" w:color="auto"/>
                        <w:left w:val="none" w:sz="0" w:space="0" w:color="auto"/>
                        <w:bottom w:val="none" w:sz="0" w:space="0" w:color="auto"/>
                        <w:right w:val="none" w:sz="0" w:space="0" w:color="auto"/>
                      </w:divBdr>
                    </w:div>
                    <w:div w:id="369182631">
                      <w:marLeft w:val="0"/>
                      <w:marRight w:val="0"/>
                      <w:marTop w:val="0"/>
                      <w:marBottom w:val="0"/>
                      <w:divBdr>
                        <w:top w:val="none" w:sz="0" w:space="0" w:color="auto"/>
                        <w:left w:val="none" w:sz="0" w:space="0" w:color="auto"/>
                        <w:bottom w:val="none" w:sz="0" w:space="0" w:color="auto"/>
                        <w:right w:val="none" w:sz="0" w:space="0" w:color="auto"/>
                      </w:divBdr>
                    </w:div>
                  </w:divsChild>
                </w:div>
                <w:div w:id="369182640">
                  <w:marLeft w:val="0"/>
                  <w:marRight w:val="0"/>
                  <w:marTop w:val="0"/>
                  <w:marBottom w:val="0"/>
                  <w:divBdr>
                    <w:top w:val="none" w:sz="0" w:space="0" w:color="auto"/>
                    <w:left w:val="none" w:sz="0" w:space="0" w:color="auto"/>
                    <w:bottom w:val="none" w:sz="0" w:space="0" w:color="auto"/>
                    <w:right w:val="none" w:sz="0" w:space="0" w:color="auto"/>
                  </w:divBdr>
                  <w:divsChild>
                    <w:div w:id="369182520">
                      <w:marLeft w:val="0"/>
                      <w:marRight w:val="0"/>
                      <w:marTop w:val="0"/>
                      <w:marBottom w:val="0"/>
                      <w:divBdr>
                        <w:top w:val="none" w:sz="0" w:space="0" w:color="auto"/>
                        <w:left w:val="none" w:sz="0" w:space="0" w:color="auto"/>
                        <w:bottom w:val="none" w:sz="0" w:space="0" w:color="auto"/>
                        <w:right w:val="none" w:sz="0" w:space="0" w:color="auto"/>
                      </w:divBdr>
                    </w:div>
                  </w:divsChild>
                </w:div>
                <w:div w:id="369182641">
                  <w:marLeft w:val="0"/>
                  <w:marRight w:val="0"/>
                  <w:marTop w:val="0"/>
                  <w:marBottom w:val="0"/>
                  <w:divBdr>
                    <w:top w:val="none" w:sz="0" w:space="0" w:color="auto"/>
                    <w:left w:val="none" w:sz="0" w:space="0" w:color="auto"/>
                    <w:bottom w:val="none" w:sz="0" w:space="0" w:color="auto"/>
                    <w:right w:val="none" w:sz="0" w:space="0" w:color="auto"/>
                  </w:divBdr>
                  <w:divsChild>
                    <w:div w:id="369182534">
                      <w:marLeft w:val="0"/>
                      <w:marRight w:val="0"/>
                      <w:marTop w:val="0"/>
                      <w:marBottom w:val="0"/>
                      <w:divBdr>
                        <w:top w:val="none" w:sz="0" w:space="0" w:color="auto"/>
                        <w:left w:val="none" w:sz="0" w:space="0" w:color="auto"/>
                        <w:bottom w:val="none" w:sz="0" w:space="0" w:color="auto"/>
                        <w:right w:val="none" w:sz="0" w:space="0" w:color="auto"/>
                      </w:divBdr>
                    </w:div>
                  </w:divsChild>
                </w:div>
                <w:div w:id="369182642">
                  <w:marLeft w:val="0"/>
                  <w:marRight w:val="0"/>
                  <w:marTop w:val="0"/>
                  <w:marBottom w:val="0"/>
                  <w:divBdr>
                    <w:top w:val="none" w:sz="0" w:space="0" w:color="auto"/>
                    <w:left w:val="none" w:sz="0" w:space="0" w:color="auto"/>
                    <w:bottom w:val="none" w:sz="0" w:space="0" w:color="auto"/>
                    <w:right w:val="none" w:sz="0" w:space="0" w:color="auto"/>
                  </w:divBdr>
                  <w:divsChild>
                    <w:div w:id="369182557">
                      <w:marLeft w:val="0"/>
                      <w:marRight w:val="0"/>
                      <w:marTop w:val="0"/>
                      <w:marBottom w:val="0"/>
                      <w:divBdr>
                        <w:top w:val="none" w:sz="0" w:space="0" w:color="auto"/>
                        <w:left w:val="none" w:sz="0" w:space="0" w:color="auto"/>
                        <w:bottom w:val="none" w:sz="0" w:space="0" w:color="auto"/>
                        <w:right w:val="none" w:sz="0" w:space="0" w:color="auto"/>
                      </w:divBdr>
                    </w:div>
                    <w:div w:id="369182592">
                      <w:marLeft w:val="0"/>
                      <w:marRight w:val="0"/>
                      <w:marTop w:val="0"/>
                      <w:marBottom w:val="0"/>
                      <w:divBdr>
                        <w:top w:val="none" w:sz="0" w:space="0" w:color="auto"/>
                        <w:left w:val="none" w:sz="0" w:space="0" w:color="auto"/>
                        <w:bottom w:val="none" w:sz="0" w:space="0" w:color="auto"/>
                        <w:right w:val="none" w:sz="0" w:space="0" w:color="auto"/>
                      </w:divBdr>
                    </w:div>
                  </w:divsChild>
                </w:div>
                <w:div w:id="369182648">
                  <w:marLeft w:val="0"/>
                  <w:marRight w:val="0"/>
                  <w:marTop w:val="0"/>
                  <w:marBottom w:val="0"/>
                  <w:divBdr>
                    <w:top w:val="none" w:sz="0" w:space="0" w:color="auto"/>
                    <w:left w:val="none" w:sz="0" w:space="0" w:color="auto"/>
                    <w:bottom w:val="none" w:sz="0" w:space="0" w:color="auto"/>
                    <w:right w:val="none" w:sz="0" w:space="0" w:color="auto"/>
                  </w:divBdr>
                  <w:divsChild>
                    <w:div w:id="369182568">
                      <w:marLeft w:val="0"/>
                      <w:marRight w:val="0"/>
                      <w:marTop w:val="0"/>
                      <w:marBottom w:val="0"/>
                      <w:divBdr>
                        <w:top w:val="none" w:sz="0" w:space="0" w:color="auto"/>
                        <w:left w:val="none" w:sz="0" w:space="0" w:color="auto"/>
                        <w:bottom w:val="none" w:sz="0" w:space="0" w:color="auto"/>
                        <w:right w:val="none" w:sz="0" w:space="0" w:color="auto"/>
                      </w:divBdr>
                    </w:div>
                  </w:divsChild>
                </w:div>
                <w:div w:id="369182653">
                  <w:marLeft w:val="0"/>
                  <w:marRight w:val="0"/>
                  <w:marTop w:val="0"/>
                  <w:marBottom w:val="0"/>
                  <w:divBdr>
                    <w:top w:val="none" w:sz="0" w:space="0" w:color="auto"/>
                    <w:left w:val="none" w:sz="0" w:space="0" w:color="auto"/>
                    <w:bottom w:val="none" w:sz="0" w:space="0" w:color="auto"/>
                    <w:right w:val="none" w:sz="0" w:space="0" w:color="auto"/>
                  </w:divBdr>
                  <w:divsChild>
                    <w:div w:id="369182541">
                      <w:marLeft w:val="0"/>
                      <w:marRight w:val="0"/>
                      <w:marTop w:val="0"/>
                      <w:marBottom w:val="0"/>
                      <w:divBdr>
                        <w:top w:val="none" w:sz="0" w:space="0" w:color="auto"/>
                        <w:left w:val="none" w:sz="0" w:space="0" w:color="auto"/>
                        <w:bottom w:val="none" w:sz="0" w:space="0" w:color="auto"/>
                        <w:right w:val="none" w:sz="0" w:space="0" w:color="auto"/>
                      </w:divBdr>
                    </w:div>
                  </w:divsChild>
                </w:div>
                <w:div w:id="369182657">
                  <w:marLeft w:val="0"/>
                  <w:marRight w:val="0"/>
                  <w:marTop w:val="0"/>
                  <w:marBottom w:val="0"/>
                  <w:divBdr>
                    <w:top w:val="none" w:sz="0" w:space="0" w:color="auto"/>
                    <w:left w:val="none" w:sz="0" w:space="0" w:color="auto"/>
                    <w:bottom w:val="none" w:sz="0" w:space="0" w:color="auto"/>
                    <w:right w:val="none" w:sz="0" w:space="0" w:color="auto"/>
                  </w:divBdr>
                  <w:divsChild>
                    <w:div w:id="369182552">
                      <w:marLeft w:val="0"/>
                      <w:marRight w:val="0"/>
                      <w:marTop w:val="0"/>
                      <w:marBottom w:val="0"/>
                      <w:divBdr>
                        <w:top w:val="none" w:sz="0" w:space="0" w:color="auto"/>
                        <w:left w:val="none" w:sz="0" w:space="0" w:color="auto"/>
                        <w:bottom w:val="none" w:sz="0" w:space="0" w:color="auto"/>
                        <w:right w:val="none" w:sz="0" w:space="0" w:color="auto"/>
                      </w:divBdr>
                    </w:div>
                  </w:divsChild>
                </w:div>
                <w:div w:id="369182663">
                  <w:marLeft w:val="0"/>
                  <w:marRight w:val="0"/>
                  <w:marTop w:val="0"/>
                  <w:marBottom w:val="0"/>
                  <w:divBdr>
                    <w:top w:val="none" w:sz="0" w:space="0" w:color="auto"/>
                    <w:left w:val="none" w:sz="0" w:space="0" w:color="auto"/>
                    <w:bottom w:val="none" w:sz="0" w:space="0" w:color="auto"/>
                    <w:right w:val="none" w:sz="0" w:space="0" w:color="auto"/>
                  </w:divBdr>
                  <w:divsChild>
                    <w:div w:id="369182521">
                      <w:marLeft w:val="0"/>
                      <w:marRight w:val="0"/>
                      <w:marTop w:val="0"/>
                      <w:marBottom w:val="0"/>
                      <w:divBdr>
                        <w:top w:val="none" w:sz="0" w:space="0" w:color="auto"/>
                        <w:left w:val="none" w:sz="0" w:space="0" w:color="auto"/>
                        <w:bottom w:val="none" w:sz="0" w:space="0" w:color="auto"/>
                        <w:right w:val="none" w:sz="0" w:space="0" w:color="auto"/>
                      </w:divBdr>
                    </w:div>
                  </w:divsChild>
                </w:div>
                <w:div w:id="369182664">
                  <w:marLeft w:val="0"/>
                  <w:marRight w:val="0"/>
                  <w:marTop w:val="0"/>
                  <w:marBottom w:val="0"/>
                  <w:divBdr>
                    <w:top w:val="none" w:sz="0" w:space="0" w:color="auto"/>
                    <w:left w:val="none" w:sz="0" w:space="0" w:color="auto"/>
                    <w:bottom w:val="none" w:sz="0" w:space="0" w:color="auto"/>
                    <w:right w:val="none" w:sz="0" w:space="0" w:color="auto"/>
                  </w:divBdr>
                  <w:divsChild>
                    <w:div w:id="369182661">
                      <w:marLeft w:val="0"/>
                      <w:marRight w:val="0"/>
                      <w:marTop w:val="0"/>
                      <w:marBottom w:val="0"/>
                      <w:divBdr>
                        <w:top w:val="none" w:sz="0" w:space="0" w:color="auto"/>
                        <w:left w:val="none" w:sz="0" w:space="0" w:color="auto"/>
                        <w:bottom w:val="none" w:sz="0" w:space="0" w:color="auto"/>
                        <w:right w:val="none" w:sz="0" w:space="0" w:color="auto"/>
                      </w:divBdr>
                    </w:div>
                  </w:divsChild>
                </w:div>
                <w:div w:id="369182667">
                  <w:marLeft w:val="0"/>
                  <w:marRight w:val="0"/>
                  <w:marTop w:val="0"/>
                  <w:marBottom w:val="0"/>
                  <w:divBdr>
                    <w:top w:val="none" w:sz="0" w:space="0" w:color="auto"/>
                    <w:left w:val="none" w:sz="0" w:space="0" w:color="auto"/>
                    <w:bottom w:val="none" w:sz="0" w:space="0" w:color="auto"/>
                    <w:right w:val="none" w:sz="0" w:space="0" w:color="auto"/>
                  </w:divBdr>
                  <w:divsChild>
                    <w:div w:id="369182580">
                      <w:marLeft w:val="0"/>
                      <w:marRight w:val="0"/>
                      <w:marTop w:val="0"/>
                      <w:marBottom w:val="0"/>
                      <w:divBdr>
                        <w:top w:val="none" w:sz="0" w:space="0" w:color="auto"/>
                        <w:left w:val="none" w:sz="0" w:space="0" w:color="auto"/>
                        <w:bottom w:val="none" w:sz="0" w:space="0" w:color="auto"/>
                        <w:right w:val="none" w:sz="0" w:space="0" w:color="auto"/>
                      </w:divBdr>
                    </w:div>
                    <w:div w:id="369182620">
                      <w:marLeft w:val="0"/>
                      <w:marRight w:val="0"/>
                      <w:marTop w:val="0"/>
                      <w:marBottom w:val="0"/>
                      <w:divBdr>
                        <w:top w:val="none" w:sz="0" w:space="0" w:color="auto"/>
                        <w:left w:val="none" w:sz="0" w:space="0" w:color="auto"/>
                        <w:bottom w:val="none" w:sz="0" w:space="0" w:color="auto"/>
                        <w:right w:val="none" w:sz="0" w:space="0" w:color="auto"/>
                      </w:divBdr>
                    </w:div>
                  </w:divsChild>
                </w:div>
                <w:div w:id="369182672">
                  <w:marLeft w:val="0"/>
                  <w:marRight w:val="0"/>
                  <w:marTop w:val="0"/>
                  <w:marBottom w:val="0"/>
                  <w:divBdr>
                    <w:top w:val="none" w:sz="0" w:space="0" w:color="auto"/>
                    <w:left w:val="none" w:sz="0" w:space="0" w:color="auto"/>
                    <w:bottom w:val="none" w:sz="0" w:space="0" w:color="auto"/>
                    <w:right w:val="none" w:sz="0" w:space="0" w:color="auto"/>
                  </w:divBdr>
                  <w:divsChild>
                    <w:div w:id="369182512">
                      <w:marLeft w:val="0"/>
                      <w:marRight w:val="0"/>
                      <w:marTop w:val="0"/>
                      <w:marBottom w:val="0"/>
                      <w:divBdr>
                        <w:top w:val="none" w:sz="0" w:space="0" w:color="auto"/>
                        <w:left w:val="none" w:sz="0" w:space="0" w:color="auto"/>
                        <w:bottom w:val="none" w:sz="0" w:space="0" w:color="auto"/>
                        <w:right w:val="none" w:sz="0" w:space="0" w:color="auto"/>
                      </w:divBdr>
                    </w:div>
                  </w:divsChild>
                </w:div>
                <w:div w:id="369182679">
                  <w:marLeft w:val="0"/>
                  <w:marRight w:val="0"/>
                  <w:marTop w:val="0"/>
                  <w:marBottom w:val="0"/>
                  <w:divBdr>
                    <w:top w:val="none" w:sz="0" w:space="0" w:color="auto"/>
                    <w:left w:val="none" w:sz="0" w:space="0" w:color="auto"/>
                    <w:bottom w:val="none" w:sz="0" w:space="0" w:color="auto"/>
                    <w:right w:val="none" w:sz="0" w:space="0" w:color="auto"/>
                  </w:divBdr>
                  <w:divsChild>
                    <w:div w:id="3691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676">
          <w:marLeft w:val="0"/>
          <w:marRight w:val="0"/>
          <w:marTop w:val="0"/>
          <w:marBottom w:val="0"/>
          <w:divBdr>
            <w:top w:val="none" w:sz="0" w:space="0" w:color="auto"/>
            <w:left w:val="none" w:sz="0" w:space="0" w:color="auto"/>
            <w:bottom w:val="none" w:sz="0" w:space="0" w:color="auto"/>
            <w:right w:val="none" w:sz="0" w:space="0" w:color="auto"/>
          </w:divBdr>
        </w:div>
        <w:div w:id="369182683">
          <w:marLeft w:val="0"/>
          <w:marRight w:val="0"/>
          <w:marTop w:val="0"/>
          <w:marBottom w:val="0"/>
          <w:divBdr>
            <w:top w:val="none" w:sz="0" w:space="0" w:color="auto"/>
            <w:left w:val="none" w:sz="0" w:space="0" w:color="auto"/>
            <w:bottom w:val="none" w:sz="0" w:space="0" w:color="auto"/>
            <w:right w:val="none" w:sz="0" w:space="0" w:color="auto"/>
          </w:divBdr>
        </w:div>
      </w:divsChild>
    </w:div>
    <w:div w:id="369182574">
      <w:marLeft w:val="0"/>
      <w:marRight w:val="0"/>
      <w:marTop w:val="0"/>
      <w:marBottom w:val="0"/>
      <w:divBdr>
        <w:top w:val="none" w:sz="0" w:space="0" w:color="auto"/>
        <w:left w:val="none" w:sz="0" w:space="0" w:color="auto"/>
        <w:bottom w:val="none" w:sz="0" w:space="0" w:color="auto"/>
        <w:right w:val="none" w:sz="0" w:space="0" w:color="auto"/>
      </w:divBdr>
    </w:div>
    <w:div w:id="369182628">
      <w:marLeft w:val="0"/>
      <w:marRight w:val="0"/>
      <w:marTop w:val="0"/>
      <w:marBottom w:val="0"/>
      <w:divBdr>
        <w:top w:val="none" w:sz="0" w:space="0" w:color="auto"/>
        <w:left w:val="none" w:sz="0" w:space="0" w:color="auto"/>
        <w:bottom w:val="none" w:sz="0" w:space="0" w:color="auto"/>
        <w:right w:val="none" w:sz="0" w:space="0" w:color="auto"/>
      </w:divBdr>
    </w:div>
    <w:div w:id="369182644">
      <w:marLeft w:val="0"/>
      <w:marRight w:val="0"/>
      <w:marTop w:val="0"/>
      <w:marBottom w:val="0"/>
      <w:divBdr>
        <w:top w:val="none" w:sz="0" w:space="0" w:color="auto"/>
        <w:left w:val="none" w:sz="0" w:space="0" w:color="auto"/>
        <w:bottom w:val="none" w:sz="0" w:space="0" w:color="auto"/>
        <w:right w:val="none" w:sz="0" w:space="0" w:color="auto"/>
      </w:divBdr>
    </w:div>
    <w:div w:id="369182662">
      <w:marLeft w:val="0"/>
      <w:marRight w:val="0"/>
      <w:marTop w:val="0"/>
      <w:marBottom w:val="0"/>
      <w:divBdr>
        <w:top w:val="none" w:sz="0" w:space="0" w:color="auto"/>
        <w:left w:val="none" w:sz="0" w:space="0" w:color="auto"/>
        <w:bottom w:val="none" w:sz="0" w:space="0" w:color="auto"/>
        <w:right w:val="none" w:sz="0" w:space="0" w:color="auto"/>
      </w:divBdr>
    </w:div>
    <w:div w:id="369182675">
      <w:marLeft w:val="0"/>
      <w:marRight w:val="0"/>
      <w:marTop w:val="0"/>
      <w:marBottom w:val="0"/>
      <w:divBdr>
        <w:top w:val="none" w:sz="0" w:space="0" w:color="auto"/>
        <w:left w:val="none" w:sz="0" w:space="0" w:color="auto"/>
        <w:bottom w:val="none" w:sz="0" w:space="0" w:color="auto"/>
        <w:right w:val="none" w:sz="0" w:space="0" w:color="auto"/>
      </w:divBdr>
      <w:divsChild>
        <w:div w:id="369182555">
          <w:marLeft w:val="0"/>
          <w:marRight w:val="0"/>
          <w:marTop w:val="0"/>
          <w:marBottom w:val="0"/>
          <w:divBdr>
            <w:top w:val="none" w:sz="0" w:space="0" w:color="auto"/>
            <w:left w:val="none" w:sz="0" w:space="0" w:color="auto"/>
            <w:bottom w:val="none" w:sz="0" w:space="0" w:color="auto"/>
            <w:right w:val="none" w:sz="0" w:space="0" w:color="auto"/>
          </w:divBdr>
        </w:div>
        <w:div w:id="369182571">
          <w:marLeft w:val="0"/>
          <w:marRight w:val="0"/>
          <w:marTop w:val="0"/>
          <w:marBottom w:val="0"/>
          <w:divBdr>
            <w:top w:val="none" w:sz="0" w:space="0" w:color="auto"/>
            <w:left w:val="none" w:sz="0" w:space="0" w:color="auto"/>
            <w:bottom w:val="none" w:sz="0" w:space="0" w:color="auto"/>
            <w:right w:val="none" w:sz="0" w:space="0" w:color="auto"/>
          </w:divBdr>
        </w:div>
        <w:div w:id="369182578">
          <w:marLeft w:val="0"/>
          <w:marRight w:val="0"/>
          <w:marTop w:val="0"/>
          <w:marBottom w:val="0"/>
          <w:divBdr>
            <w:top w:val="none" w:sz="0" w:space="0" w:color="auto"/>
            <w:left w:val="none" w:sz="0" w:space="0" w:color="auto"/>
            <w:bottom w:val="none" w:sz="0" w:space="0" w:color="auto"/>
            <w:right w:val="none" w:sz="0" w:space="0" w:color="auto"/>
          </w:divBdr>
        </w:div>
        <w:div w:id="369182586">
          <w:marLeft w:val="0"/>
          <w:marRight w:val="0"/>
          <w:marTop w:val="0"/>
          <w:marBottom w:val="0"/>
          <w:divBdr>
            <w:top w:val="none" w:sz="0" w:space="0" w:color="auto"/>
            <w:left w:val="none" w:sz="0" w:space="0" w:color="auto"/>
            <w:bottom w:val="none" w:sz="0" w:space="0" w:color="auto"/>
            <w:right w:val="none" w:sz="0" w:space="0" w:color="auto"/>
          </w:divBdr>
        </w:div>
        <w:div w:id="369182589">
          <w:marLeft w:val="0"/>
          <w:marRight w:val="0"/>
          <w:marTop w:val="0"/>
          <w:marBottom w:val="0"/>
          <w:divBdr>
            <w:top w:val="none" w:sz="0" w:space="0" w:color="auto"/>
            <w:left w:val="none" w:sz="0" w:space="0" w:color="auto"/>
            <w:bottom w:val="none" w:sz="0" w:space="0" w:color="auto"/>
            <w:right w:val="none" w:sz="0" w:space="0" w:color="auto"/>
          </w:divBdr>
          <w:divsChild>
            <w:div w:id="369182587">
              <w:marLeft w:val="-75"/>
              <w:marRight w:val="0"/>
              <w:marTop w:val="30"/>
              <w:marBottom w:val="30"/>
              <w:divBdr>
                <w:top w:val="none" w:sz="0" w:space="0" w:color="auto"/>
                <w:left w:val="none" w:sz="0" w:space="0" w:color="auto"/>
                <w:bottom w:val="none" w:sz="0" w:space="0" w:color="auto"/>
                <w:right w:val="none" w:sz="0" w:space="0" w:color="auto"/>
              </w:divBdr>
              <w:divsChild>
                <w:div w:id="369182515">
                  <w:marLeft w:val="0"/>
                  <w:marRight w:val="0"/>
                  <w:marTop w:val="0"/>
                  <w:marBottom w:val="0"/>
                  <w:divBdr>
                    <w:top w:val="none" w:sz="0" w:space="0" w:color="auto"/>
                    <w:left w:val="none" w:sz="0" w:space="0" w:color="auto"/>
                    <w:bottom w:val="none" w:sz="0" w:space="0" w:color="auto"/>
                    <w:right w:val="none" w:sz="0" w:space="0" w:color="auto"/>
                  </w:divBdr>
                  <w:divsChild>
                    <w:div w:id="369182567">
                      <w:marLeft w:val="0"/>
                      <w:marRight w:val="0"/>
                      <w:marTop w:val="0"/>
                      <w:marBottom w:val="0"/>
                      <w:divBdr>
                        <w:top w:val="none" w:sz="0" w:space="0" w:color="auto"/>
                        <w:left w:val="none" w:sz="0" w:space="0" w:color="auto"/>
                        <w:bottom w:val="none" w:sz="0" w:space="0" w:color="auto"/>
                        <w:right w:val="none" w:sz="0" w:space="0" w:color="auto"/>
                      </w:divBdr>
                    </w:div>
                  </w:divsChild>
                </w:div>
                <w:div w:id="369182525">
                  <w:marLeft w:val="0"/>
                  <w:marRight w:val="0"/>
                  <w:marTop w:val="0"/>
                  <w:marBottom w:val="0"/>
                  <w:divBdr>
                    <w:top w:val="none" w:sz="0" w:space="0" w:color="auto"/>
                    <w:left w:val="none" w:sz="0" w:space="0" w:color="auto"/>
                    <w:bottom w:val="none" w:sz="0" w:space="0" w:color="auto"/>
                    <w:right w:val="none" w:sz="0" w:space="0" w:color="auto"/>
                  </w:divBdr>
                  <w:divsChild>
                    <w:div w:id="369182682">
                      <w:marLeft w:val="0"/>
                      <w:marRight w:val="0"/>
                      <w:marTop w:val="0"/>
                      <w:marBottom w:val="0"/>
                      <w:divBdr>
                        <w:top w:val="none" w:sz="0" w:space="0" w:color="auto"/>
                        <w:left w:val="none" w:sz="0" w:space="0" w:color="auto"/>
                        <w:bottom w:val="none" w:sz="0" w:space="0" w:color="auto"/>
                        <w:right w:val="none" w:sz="0" w:space="0" w:color="auto"/>
                      </w:divBdr>
                    </w:div>
                  </w:divsChild>
                </w:div>
                <w:div w:id="369182527">
                  <w:marLeft w:val="0"/>
                  <w:marRight w:val="0"/>
                  <w:marTop w:val="0"/>
                  <w:marBottom w:val="0"/>
                  <w:divBdr>
                    <w:top w:val="none" w:sz="0" w:space="0" w:color="auto"/>
                    <w:left w:val="none" w:sz="0" w:space="0" w:color="auto"/>
                    <w:bottom w:val="none" w:sz="0" w:space="0" w:color="auto"/>
                    <w:right w:val="none" w:sz="0" w:space="0" w:color="auto"/>
                  </w:divBdr>
                  <w:divsChild>
                    <w:div w:id="369182668">
                      <w:marLeft w:val="0"/>
                      <w:marRight w:val="0"/>
                      <w:marTop w:val="0"/>
                      <w:marBottom w:val="0"/>
                      <w:divBdr>
                        <w:top w:val="none" w:sz="0" w:space="0" w:color="auto"/>
                        <w:left w:val="none" w:sz="0" w:space="0" w:color="auto"/>
                        <w:bottom w:val="none" w:sz="0" w:space="0" w:color="auto"/>
                        <w:right w:val="none" w:sz="0" w:space="0" w:color="auto"/>
                      </w:divBdr>
                    </w:div>
                  </w:divsChild>
                </w:div>
                <w:div w:id="369182546">
                  <w:marLeft w:val="0"/>
                  <w:marRight w:val="0"/>
                  <w:marTop w:val="0"/>
                  <w:marBottom w:val="0"/>
                  <w:divBdr>
                    <w:top w:val="none" w:sz="0" w:space="0" w:color="auto"/>
                    <w:left w:val="none" w:sz="0" w:space="0" w:color="auto"/>
                    <w:bottom w:val="none" w:sz="0" w:space="0" w:color="auto"/>
                    <w:right w:val="none" w:sz="0" w:space="0" w:color="auto"/>
                  </w:divBdr>
                  <w:divsChild>
                    <w:div w:id="369182573">
                      <w:marLeft w:val="0"/>
                      <w:marRight w:val="0"/>
                      <w:marTop w:val="0"/>
                      <w:marBottom w:val="0"/>
                      <w:divBdr>
                        <w:top w:val="none" w:sz="0" w:space="0" w:color="auto"/>
                        <w:left w:val="none" w:sz="0" w:space="0" w:color="auto"/>
                        <w:bottom w:val="none" w:sz="0" w:space="0" w:color="auto"/>
                        <w:right w:val="none" w:sz="0" w:space="0" w:color="auto"/>
                      </w:divBdr>
                    </w:div>
                  </w:divsChild>
                </w:div>
                <w:div w:id="369182553">
                  <w:marLeft w:val="0"/>
                  <w:marRight w:val="0"/>
                  <w:marTop w:val="0"/>
                  <w:marBottom w:val="0"/>
                  <w:divBdr>
                    <w:top w:val="none" w:sz="0" w:space="0" w:color="auto"/>
                    <w:left w:val="none" w:sz="0" w:space="0" w:color="auto"/>
                    <w:bottom w:val="none" w:sz="0" w:space="0" w:color="auto"/>
                    <w:right w:val="none" w:sz="0" w:space="0" w:color="auto"/>
                  </w:divBdr>
                  <w:divsChild>
                    <w:div w:id="369182598">
                      <w:marLeft w:val="0"/>
                      <w:marRight w:val="0"/>
                      <w:marTop w:val="0"/>
                      <w:marBottom w:val="0"/>
                      <w:divBdr>
                        <w:top w:val="none" w:sz="0" w:space="0" w:color="auto"/>
                        <w:left w:val="none" w:sz="0" w:space="0" w:color="auto"/>
                        <w:bottom w:val="none" w:sz="0" w:space="0" w:color="auto"/>
                        <w:right w:val="none" w:sz="0" w:space="0" w:color="auto"/>
                      </w:divBdr>
                    </w:div>
                    <w:div w:id="369182684">
                      <w:marLeft w:val="0"/>
                      <w:marRight w:val="0"/>
                      <w:marTop w:val="0"/>
                      <w:marBottom w:val="0"/>
                      <w:divBdr>
                        <w:top w:val="none" w:sz="0" w:space="0" w:color="auto"/>
                        <w:left w:val="none" w:sz="0" w:space="0" w:color="auto"/>
                        <w:bottom w:val="none" w:sz="0" w:space="0" w:color="auto"/>
                        <w:right w:val="none" w:sz="0" w:space="0" w:color="auto"/>
                      </w:divBdr>
                    </w:div>
                  </w:divsChild>
                </w:div>
                <w:div w:id="369182554">
                  <w:marLeft w:val="0"/>
                  <w:marRight w:val="0"/>
                  <w:marTop w:val="0"/>
                  <w:marBottom w:val="0"/>
                  <w:divBdr>
                    <w:top w:val="none" w:sz="0" w:space="0" w:color="auto"/>
                    <w:left w:val="none" w:sz="0" w:space="0" w:color="auto"/>
                    <w:bottom w:val="none" w:sz="0" w:space="0" w:color="auto"/>
                    <w:right w:val="none" w:sz="0" w:space="0" w:color="auto"/>
                  </w:divBdr>
                  <w:divsChild>
                    <w:div w:id="369182659">
                      <w:marLeft w:val="0"/>
                      <w:marRight w:val="0"/>
                      <w:marTop w:val="0"/>
                      <w:marBottom w:val="0"/>
                      <w:divBdr>
                        <w:top w:val="none" w:sz="0" w:space="0" w:color="auto"/>
                        <w:left w:val="none" w:sz="0" w:space="0" w:color="auto"/>
                        <w:bottom w:val="none" w:sz="0" w:space="0" w:color="auto"/>
                        <w:right w:val="none" w:sz="0" w:space="0" w:color="auto"/>
                      </w:divBdr>
                    </w:div>
                  </w:divsChild>
                </w:div>
                <w:div w:id="369182556">
                  <w:marLeft w:val="0"/>
                  <w:marRight w:val="0"/>
                  <w:marTop w:val="0"/>
                  <w:marBottom w:val="0"/>
                  <w:divBdr>
                    <w:top w:val="none" w:sz="0" w:space="0" w:color="auto"/>
                    <w:left w:val="none" w:sz="0" w:space="0" w:color="auto"/>
                    <w:bottom w:val="none" w:sz="0" w:space="0" w:color="auto"/>
                    <w:right w:val="none" w:sz="0" w:space="0" w:color="auto"/>
                  </w:divBdr>
                  <w:divsChild>
                    <w:div w:id="369182570">
                      <w:marLeft w:val="0"/>
                      <w:marRight w:val="0"/>
                      <w:marTop w:val="0"/>
                      <w:marBottom w:val="0"/>
                      <w:divBdr>
                        <w:top w:val="none" w:sz="0" w:space="0" w:color="auto"/>
                        <w:left w:val="none" w:sz="0" w:space="0" w:color="auto"/>
                        <w:bottom w:val="none" w:sz="0" w:space="0" w:color="auto"/>
                        <w:right w:val="none" w:sz="0" w:space="0" w:color="auto"/>
                      </w:divBdr>
                    </w:div>
                  </w:divsChild>
                </w:div>
                <w:div w:id="369182599">
                  <w:marLeft w:val="0"/>
                  <w:marRight w:val="0"/>
                  <w:marTop w:val="0"/>
                  <w:marBottom w:val="0"/>
                  <w:divBdr>
                    <w:top w:val="none" w:sz="0" w:space="0" w:color="auto"/>
                    <w:left w:val="none" w:sz="0" w:space="0" w:color="auto"/>
                    <w:bottom w:val="none" w:sz="0" w:space="0" w:color="auto"/>
                    <w:right w:val="none" w:sz="0" w:space="0" w:color="auto"/>
                  </w:divBdr>
                  <w:divsChild>
                    <w:div w:id="369182610">
                      <w:marLeft w:val="0"/>
                      <w:marRight w:val="0"/>
                      <w:marTop w:val="0"/>
                      <w:marBottom w:val="0"/>
                      <w:divBdr>
                        <w:top w:val="none" w:sz="0" w:space="0" w:color="auto"/>
                        <w:left w:val="none" w:sz="0" w:space="0" w:color="auto"/>
                        <w:bottom w:val="none" w:sz="0" w:space="0" w:color="auto"/>
                        <w:right w:val="none" w:sz="0" w:space="0" w:color="auto"/>
                      </w:divBdr>
                    </w:div>
                    <w:div w:id="369182613">
                      <w:marLeft w:val="0"/>
                      <w:marRight w:val="0"/>
                      <w:marTop w:val="0"/>
                      <w:marBottom w:val="0"/>
                      <w:divBdr>
                        <w:top w:val="none" w:sz="0" w:space="0" w:color="auto"/>
                        <w:left w:val="none" w:sz="0" w:space="0" w:color="auto"/>
                        <w:bottom w:val="none" w:sz="0" w:space="0" w:color="auto"/>
                        <w:right w:val="none" w:sz="0" w:space="0" w:color="auto"/>
                      </w:divBdr>
                    </w:div>
                  </w:divsChild>
                </w:div>
                <w:div w:id="369182656">
                  <w:marLeft w:val="0"/>
                  <w:marRight w:val="0"/>
                  <w:marTop w:val="0"/>
                  <w:marBottom w:val="0"/>
                  <w:divBdr>
                    <w:top w:val="none" w:sz="0" w:space="0" w:color="auto"/>
                    <w:left w:val="none" w:sz="0" w:space="0" w:color="auto"/>
                    <w:bottom w:val="none" w:sz="0" w:space="0" w:color="auto"/>
                    <w:right w:val="none" w:sz="0" w:space="0" w:color="auto"/>
                  </w:divBdr>
                  <w:divsChild>
                    <w:div w:id="369182614">
                      <w:marLeft w:val="0"/>
                      <w:marRight w:val="0"/>
                      <w:marTop w:val="0"/>
                      <w:marBottom w:val="0"/>
                      <w:divBdr>
                        <w:top w:val="none" w:sz="0" w:space="0" w:color="auto"/>
                        <w:left w:val="none" w:sz="0" w:space="0" w:color="auto"/>
                        <w:bottom w:val="none" w:sz="0" w:space="0" w:color="auto"/>
                        <w:right w:val="none" w:sz="0" w:space="0" w:color="auto"/>
                      </w:divBdr>
                    </w:div>
                    <w:div w:id="369182621">
                      <w:marLeft w:val="0"/>
                      <w:marRight w:val="0"/>
                      <w:marTop w:val="0"/>
                      <w:marBottom w:val="0"/>
                      <w:divBdr>
                        <w:top w:val="none" w:sz="0" w:space="0" w:color="auto"/>
                        <w:left w:val="none" w:sz="0" w:space="0" w:color="auto"/>
                        <w:bottom w:val="none" w:sz="0" w:space="0" w:color="auto"/>
                        <w:right w:val="none" w:sz="0" w:space="0" w:color="auto"/>
                      </w:divBdr>
                    </w:div>
                  </w:divsChild>
                </w:div>
                <w:div w:id="369182660">
                  <w:marLeft w:val="0"/>
                  <w:marRight w:val="0"/>
                  <w:marTop w:val="0"/>
                  <w:marBottom w:val="0"/>
                  <w:divBdr>
                    <w:top w:val="none" w:sz="0" w:space="0" w:color="auto"/>
                    <w:left w:val="none" w:sz="0" w:space="0" w:color="auto"/>
                    <w:bottom w:val="none" w:sz="0" w:space="0" w:color="auto"/>
                    <w:right w:val="none" w:sz="0" w:space="0" w:color="auto"/>
                  </w:divBdr>
                  <w:divsChild>
                    <w:div w:id="369182529">
                      <w:marLeft w:val="0"/>
                      <w:marRight w:val="0"/>
                      <w:marTop w:val="0"/>
                      <w:marBottom w:val="0"/>
                      <w:divBdr>
                        <w:top w:val="none" w:sz="0" w:space="0" w:color="auto"/>
                        <w:left w:val="none" w:sz="0" w:space="0" w:color="auto"/>
                        <w:bottom w:val="none" w:sz="0" w:space="0" w:color="auto"/>
                        <w:right w:val="none" w:sz="0" w:space="0" w:color="auto"/>
                      </w:divBdr>
                    </w:div>
                    <w:div w:id="3691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596">
          <w:marLeft w:val="0"/>
          <w:marRight w:val="0"/>
          <w:marTop w:val="0"/>
          <w:marBottom w:val="0"/>
          <w:divBdr>
            <w:top w:val="none" w:sz="0" w:space="0" w:color="auto"/>
            <w:left w:val="none" w:sz="0" w:space="0" w:color="auto"/>
            <w:bottom w:val="none" w:sz="0" w:space="0" w:color="auto"/>
            <w:right w:val="none" w:sz="0" w:space="0" w:color="auto"/>
          </w:divBdr>
        </w:div>
        <w:div w:id="369182609">
          <w:marLeft w:val="0"/>
          <w:marRight w:val="0"/>
          <w:marTop w:val="0"/>
          <w:marBottom w:val="0"/>
          <w:divBdr>
            <w:top w:val="none" w:sz="0" w:space="0" w:color="auto"/>
            <w:left w:val="none" w:sz="0" w:space="0" w:color="auto"/>
            <w:bottom w:val="none" w:sz="0" w:space="0" w:color="auto"/>
            <w:right w:val="none" w:sz="0" w:space="0" w:color="auto"/>
          </w:divBdr>
        </w:div>
        <w:div w:id="369182625">
          <w:marLeft w:val="0"/>
          <w:marRight w:val="0"/>
          <w:marTop w:val="0"/>
          <w:marBottom w:val="0"/>
          <w:divBdr>
            <w:top w:val="none" w:sz="0" w:space="0" w:color="auto"/>
            <w:left w:val="none" w:sz="0" w:space="0" w:color="auto"/>
            <w:bottom w:val="none" w:sz="0" w:space="0" w:color="auto"/>
            <w:right w:val="none" w:sz="0" w:space="0" w:color="auto"/>
          </w:divBdr>
        </w:div>
        <w:div w:id="369182651">
          <w:marLeft w:val="0"/>
          <w:marRight w:val="0"/>
          <w:marTop w:val="0"/>
          <w:marBottom w:val="0"/>
          <w:divBdr>
            <w:top w:val="none" w:sz="0" w:space="0" w:color="auto"/>
            <w:left w:val="none" w:sz="0" w:space="0" w:color="auto"/>
            <w:bottom w:val="none" w:sz="0" w:space="0" w:color="auto"/>
            <w:right w:val="none" w:sz="0" w:space="0" w:color="auto"/>
          </w:divBdr>
        </w:div>
        <w:div w:id="369182654">
          <w:marLeft w:val="0"/>
          <w:marRight w:val="0"/>
          <w:marTop w:val="0"/>
          <w:marBottom w:val="0"/>
          <w:divBdr>
            <w:top w:val="none" w:sz="0" w:space="0" w:color="auto"/>
            <w:left w:val="none" w:sz="0" w:space="0" w:color="auto"/>
            <w:bottom w:val="none" w:sz="0" w:space="0" w:color="auto"/>
            <w:right w:val="none" w:sz="0" w:space="0" w:color="auto"/>
          </w:divBdr>
        </w:div>
        <w:div w:id="369182674">
          <w:marLeft w:val="0"/>
          <w:marRight w:val="0"/>
          <w:marTop w:val="0"/>
          <w:marBottom w:val="0"/>
          <w:divBdr>
            <w:top w:val="none" w:sz="0" w:space="0" w:color="auto"/>
            <w:left w:val="none" w:sz="0" w:space="0" w:color="auto"/>
            <w:bottom w:val="none" w:sz="0" w:space="0" w:color="auto"/>
            <w:right w:val="none" w:sz="0" w:space="0" w:color="auto"/>
          </w:divBdr>
        </w:div>
        <w:div w:id="369182686">
          <w:marLeft w:val="0"/>
          <w:marRight w:val="0"/>
          <w:marTop w:val="0"/>
          <w:marBottom w:val="0"/>
          <w:divBdr>
            <w:top w:val="none" w:sz="0" w:space="0" w:color="auto"/>
            <w:left w:val="none" w:sz="0" w:space="0" w:color="auto"/>
            <w:bottom w:val="none" w:sz="0" w:space="0" w:color="auto"/>
            <w:right w:val="none" w:sz="0" w:space="0" w:color="auto"/>
          </w:divBdr>
        </w:div>
      </w:divsChild>
    </w:div>
    <w:div w:id="369182688">
      <w:marLeft w:val="0"/>
      <w:marRight w:val="0"/>
      <w:marTop w:val="0"/>
      <w:marBottom w:val="0"/>
      <w:divBdr>
        <w:top w:val="none" w:sz="0" w:space="0" w:color="auto"/>
        <w:left w:val="none" w:sz="0" w:space="0" w:color="auto"/>
        <w:bottom w:val="none" w:sz="0" w:space="0" w:color="auto"/>
        <w:right w:val="none" w:sz="0" w:space="0" w:color="auto"/>
      </w:divBdr>
      <w:divsChild>
        <w:div w:id="369182687">
          <w:marLeft w:val="0"/>
          <w:marRight w:val="0"/>
          <w:marTop w:val="72"/>
          <w:marBottom w:val="0"/>
          <w:divBdr>
            <w:top w:val="none" w:sz="0" w:space="0" w:color="auto"/>
            <w:left w:val="none" w:sz="0" w:space="0" w:color="auto"/>
            <w:bottom w:val="none" w:sz="0" w:space="0" w:color="auto"/>
            <w:right w:val="none" w:sz="0" w:space="0" w:color="auto"/>
          </w:divBdr>
        </w:div>
        <w:div w:id="369182689">
          <w:marLeft w:val="0"/>
          <w:marRight w:val="0"/>
          <w:marTop w:val="72"/>
          <w:marBottom w:val="0"/>
          <w:divBdr>
            <w:top w:val="none" w:sz="0" w:space="0" w:color="auto"/>
            <w:left w:val="none" w:sz="0" w:space="0" w:color="auto"/>
            <w:bottom w:val="none" w:sz="0" w:space="0" w:color="auto"/>
            <w:right w:val="none" w:sz="0" w:space="0" w:color="auto"/>
          </w:divBdr>
        </w:div>
        <w:div w:id="36918269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8915" TargetMode="External"/><Relationship Id="rId3" Type="http://schemas.openxmlformats.org/officeDocument/2006/relationships/settings" Target="settings.xml"/><Relationship Id="rId7" Type="http://schemas.openxmlformats.org/officeDocument/2006/relationships/hyperlink" Target="https://urait.ru/bcode/5104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org/" TargetMode="External"/><Relationship Id="rId4" Type="http://schemas.openxmlformats.org/officeDocument/2006/relationships/webSettings" Target="webSettings.xml"/><Relationship Id="rId9" Type="http://schemas.openxmlformats.org/officeDocument/2006/relationships/hyperlink" Target="http://www.bibliorossica.com/book.html?search_query=%D0%BC%D0%B5%D0%B6%D0%B4%D1%8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2473</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 Nazym</cp:lastModifiedBy>
  <cp:revision>3</cp:revision>
  <cp:lastPrinted>2023-06-26T06:38:00Z</cp:lastPrinted>
  <dcterms:created xsi:type="dcterms:W3CDTF">2023-09-25T15:21:00Z</dcterms:created>
  <dcterms:modified xsi:type="dcterms:W3CDTF">2023-09-25T15:26:00Z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